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CCA" w:rsidRDefault="009A4A83">
      <w:pPr>
        <w:spacing w:line="14" w:lineRule="exact"/>
      </w:pPr>
      <w:r>
        <w:rPr>
          <w:noProof/>
          <w:lang w:val="ru-RU" w:eastAsia="ru-RU" w:bidi="ar-SA"/>
        </w:rPr>
        <w:drawing>
          <wp:anchor distT="596900" distB="0" distL="114300" distR="114300" simplePos="0" relativeHeight="125829379" behindDoc="0" locked="0" layoutInCell="1" allowOverlap="1">
            <wp:simplePos x="0" y="0"/>
            <wp:positionH relativeFrom="page">
              <wp:posOffset>3474720</wp:posOffset>
            </wp:positionH>
            <wp:positionV relativeFrom="paragraph">
              <wp:posOffset>7931150</wp:posOffset>
            </wp:positionV>
            <wp:extent cx="250190" cy="323215"/>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250190" cy="323215"/>
                    </a:xfrm>
                    <a:prstGeom prst="rect">
                      <a:avLst/>
                    </a:prstGeom>
                  </pic:spPr>
                </pic:pic>
              </a:graphicData>
            </a:graphic>
          </wp:anchor>
        </w:drawing>
      </w:r>
    </w:p>
    <w:p w:rsidR="00134CCA" w:rsidRDefault="00385E4E">
      <w:pPr>
        <w:pStyle w:val="a4"/>
        <w:shd w:val="clear" w:color="auto" w:fill="auto"/>
        <w:spacing w:after="740"/>
        <w:ind w:left="2780"/>
      </w:pPr>
      <w:r>
        <w:rPr>
          <w:noProof/>
          <w:lang w:val="ru-RU" w:eastAsia="ru-RU" w:bidi="ar-SA"/>
        </w:rPr>
        <w:drawing>
          <wp:anchor distT="0" distB="0" distL="114300" distR="114300" simplePos="0" relativeHeight="125829378" behindDoc="0" locked="0" layoutInCell="1" allowOverlap="1">
            <wp:simplePos x="0" y="0"/>
            <wp:positionH relativeFrom="page">
              <wp:posOffset>763270</wp:posOffset>
            </wp:positionH>
            <wp:positionV relativeFrom="paragraph">
              <wp:posOffset>69850</wp:posOffset>
            </wp:positionV>
            <wp:extent cx="2501900" cy="1979295"/>
            <wp:effectExtent l="1905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9"/>
                    <a:stretch/>
                  </pic:blipFill>
                  <pic:spPr>
                    <a:xfrm>
                      <a:off x="0" y="0"/>
                      <a:ext cx="2501900" cy="1979295"/>
                    </a:xfrm>
                    <a:prstGeom prst="rect">
                      <a:avLst/>
                    </a:prstGeom>
                  </pic:spPr>
                </pic:pic>
              </a:graphicData>
            </a:graphic>
          </wp:anchor>
        </w:drawing>
      </w:r>
      <w:r w:rsidR="009A4A83">
        <w:t xml:space="preserve">ЗАТВЕРДЖЕНО </w:t>
      </w:r>
      <w:r w:rsidR="004835D3">
        <w:t xml:space="preserve">                               </w:t>
      </w:r>
      <w:r w:rsidR="009A4A83">
        <w:t xml:space="preserve">Рішенням виконкому </w:t>
      </w:r>
      <w:proofErr w:type="spellStart"/>
      <w:r w:rsidR="009A4A83">
        <w:t>Стужицько</w:t>
      </w:r>
      <w:r w:rsidR="004835D3">
        <w:t>ї</w:t>
      </w:r>
      <w:proofErr w:type="spellEnd"/>
      <w:r w:rsidR="004835D3">
        <w:t xml:space="preserve"> сільської ради </w:t>
      </w:r>
      <w:proofErr w:type="spellStart"/>
      <w:r w:rsidR="004835D3">
        <w:t>Великоберезнян</w:t>
      </w:r>
      <w:r w:rsidR="009A4A83">
        <w:t>ського</w:t>
      </w:r>
      <w:proofErr w:type="spellEnd"/>
      <w:r w:rsidR="009A4A83">
        <w:t xml:space="preserve"> району Закарпатської області </w:t>
      </w:r>
      <w:r w:rsidR="004835D3">
        <w:t xml:space="preserve">                             </w:t>
      </w:r>
      <w:r w:rsidR="009A4A83">
        <w:t>Від 24.11.2011р. №37</w:t>
      </w:r>
    </w:p>
    <w:p w:rsidR="00385E4E" w:rsidRDefault="00385E4E" w:rsidP="00385E4E">
      <w:pPr>
        <w:pStyle w:val="20"/>
        <w:shd w:val="clear" w:color="auto" w:fill="auto"/>
        <w:jc w:val="left"/>
      </w:pPr>
      <w:r>
        <w:t xml:space="preserve">   </w:t>
      </w:r>
    </w:p>
    <w:p w:rsidR="00385E4E" w:rsidRDefault="00385E4E" w:rsidP="00385E4E">
      <w:pPr>
        <w:pStyle w:val="20"/>
        <w:shd w:val="clear" w:color="auto" w:fill="auto"/>
        <w:jc w:val="left"/>
      </w:pPr>
      <w:r>
        <w:t>СТАТУТ</w:t>
      </w:r>
    </w:p>
    <w:p w:rsidR="00134CCA" w:rsidRDefault="00385E4E" w:rsidP="00385E4E">
      <w:pPr>
        <w:pStyle w:val="20"/>
        <w:shd w:val="clear" w:color="auto" w:fill="auto"/>
        <w:ind w:left="0"/>
        <w:jc w:val="left"/>
        <w:rPr>
          <w:sz w:val="44"/>
          <w:szCs w:val="44"/>
        </w:rPr>
      </w:pPr>
      <w:r>
        <w:t xml:space="preserve"> дошкільного навчального закладу</w:t>
      </w:r>
      <w:r w:rsidR="009A4A83">
        <w:br/>
        <w:t>загального розвитку села Стужиця</w:t>
      </w:r>
      <w:r w:rsidR="009A4A83">
        <w:br/>
      </w:r>
      <w:r w:rsidR="009A4A83">
        <w:rPr>
          <w:sz w:val="44"/>
          <w:szCs w:val="44"/>
        </w:rPr>
        <w:t>Великоберезнянського району</w:t>
      </w:r>
    </w:p>
    <w:p w:rsidR="00134CCA" w:rsidRDefault="004835D3" w:rsidP="00385E4E">
      <w:pPr>
        <w:pStyle w:val="10"/>
        <w:keepNext/>
        <w:keepLines/>
        <w:shd w:val="clear" w:color="auto" w:fill="auto"/>
        <w:jc w:val="left"/>
      </w:pPr>
      <w:bookmarkStart w:id="0" w:name="bookmark0"/>
      <w:r>
        <w:t xml:space="preserve">     </w:t>
      </w:r>
      <w:r w:rsidR="009A4A83">
        <w:t>Закарпатської області</w:t>
      </w:r>
      <w:bookmarkEnd w:id="0"/>
    </w:p>
    <w:p w:rsidR="00134CCA" w:rsidRPr="004835D3" w:rsidRDefault="009A4A83">
      <w:pPr>
        <w:pStyle w:val="a4"/>
        <w:shd w:val="clear" w:color="auto" w:fill="auto"/>
        <w:tabs>
          <w:tab w:val="left" w:pos="6365"/>
        </w:tabs>
        <w:spacing w:after="0"/>
        <w:ind w:left="4680" w:right="600" w:firstLine="480"/>
        <w:rPr>
          <w:sz w:val="24"/>
          <w:szCs w:val="24"/>
        </w:rPr>
        <w:sectPr w:rsidR="00134CCA" w:rsidRPr="004835D3">
          <w:pgSz w:w="11900" w:h="16840"/>
          <w:pgMar w:top="603" w:right="1037" w:bottom="1046" w:left="2669" w:header="175" w:footer="618" w:gutter="0"/>
          <w:pgNumType w:start="1"/>
          <w:cols w:space="720"/>
          <w:noEndnote/>
          <w:docGrid w:linePitch="360"/>
        </w:sectPr>
      </w:pPr>
      <w:r>
        <w:t xml:space="preserve">ПОГОДЖЕНО </w:t>
      </w:r>
      <w:r w:rsidR="004835D3">
        <w:t xml:space="preserve">Відділ освіти </w:t>
      </w:r>
      <w:proofErr w:type="spellStart"/>
      <w:r w:rsidR="004835D3">
        <w:t>Великоберезнянської</w:t>
      </w:r>
      <w:proofErr w:type="spellEnd"/>
      <w:r w:rsidR="004835D3">
        <w:t xml:space="preserve"> </w:t>
      </w:r>
      <w:proofErr w:type="spellStart"/>
      <w:r w:rsidR="004835D3">
        <w:t>райдержадміністраціі</w:t>
      </w:r>
      <w:proofErr w:type="spellEnd"/>
      <w:r>
        <w:t xml:space="preserve"> начальник </w:t>
      </w:r>
    </w:p>
    <w:p w:rsidR="00134CCA" w:rsidRPr="004835D3" w:rsidRDefault="004835D3" w:rsidP="004835D3">
      <w:pPr>
        <w:tabs>
          <w:tab w:val="left" w:pos="7453"/>
        </w:tabs>
        <w:spacing w:line="240" w:lineRule="exact"/>
        <w:rPr>
          <w:b/>
          <w:sz w:val="19"/>
          <w:szCs w:val="19"/>
        </w:rPr>
      </w:pPr>
      <w:r>
        <w:rPr>
          <w:sz w:val="19"/>
          <w:szCs w:val="19"/>
        </w:rPr>
        <w:lastRenderedPageBreak/>
        <w:tab/>
      </w:r>
      <w:r>
        <w:rPr>
          <w:b/>
          <w:sz w:val="19"/>
          <w:szCs w:val="19"/>
        </w:rPr>
        <w:t>Від 23.11.2011р.</w:t>
      </w:r>
    </w:p>
    <w:p w:rsidR="00134CCA" w:rsidRDefault="00134CCA">
      <w:pPr>
        <w:spacing w:line="240" w:lineRule="exact"/>
        <w:rPr>
          <w:sz w:val="19"/>
          <w:szCs w:val="19"/>
        </w:rPr>
      </w:pPr>
    </w:p>
    <w:p w:rsidR="00134CCA" w:rsidRDefault="00134CCA">
      <w:pPr>
        <w:spacing w:line="240" w:lineRule="exact"/>
        <w:rPr>
          <w:sz w:val="19"/>
          <w:szCs w:val="19"/>
        </w:rPr>
      </w:pPr>
    </w:p>
    <w:p w:rsidR="00134CCA" w:rsidRDefault="00134CCA">
      <w:pPr>
        <w:spacing w:before="97" w:after="97" w:line="240" w:lineRule="exact"/>
        <w:rPr>
          <w:sz w:val="19"/>
          <w:szCs w:val="19"/>
        </w:rPr>
      </w:pPr>
    </w:p>
    <w:p w:rsidR="00134CCA" w:rsidRDefault="00134CCA">
      <w:pPr>
        <w:spacing w:line="14" w:lineRule="exact"/>
        <w:sectPr w:rsidR="00134CCA">
          <w:type w:val="continuous"/>
          <w:pgSz w:w="11900" w:h="16840"/>
          <w:pgMar w:top="603" w:right="0" w:bottom="603" w:left="0" w:header="0" w:footer="3" w:gutter="0"/>
          <w:cols w:space="720"/>
          <w:noEndnote/>
          <w:docGrid w:linePitch="360"/>
        </w:sectPr>
      </w:pPr>
    </w:p>
    <w:p w:rsidR="00134CCA" w:rsidRPr="00296710" w:rsidRDefault="009A4A83">
      <w:pPr>
        <w:pStyle w:val="a4"/>
        <w:shd w:val="clear" w:color="auto" w:fill="auto"/>
        <w:spacing w:after="0"/>
        <w:ind w:left="1660" w:firstLine="0"/>
        <w:jc w:val="center"/>
        <w:rPr>
          <w:b w:val="0"/>
          <w:bCs w:val="0"/>
          <w:lang w:val="ru-RU"/>
        </w:rPr>
      </w:pPr>
      <w:r>
        <w:rPr>
          <w:b w:val="0"/>
          <w:bCs w:val="0"/>
        </w:rPr>
        <w:t>с. Стужиця</w:t>
      </w:r>
      <w:r>
        <w:rPr>
          <w:b w:val="0"/>
          <w:bCs w:val="0"/>
        </w:rPr>
        <w:br/>
        <w:t>2011 рік</w:t>
      </w:r>
    </w:p>
    <w:p w:rsidR="006B181C" w:rsidRPr="00296710" w:rsidRDefault="006B181C">
      <w:pPr>
        <w:pStyle w:val="a4"/>
        <w:shd w:val="clear" w:color="auto" w:fill="auto"/>
        <w:spacing w:after="0"/>
        <w:ind w:left="1660" w:firstLine="0"/>
        <w:jc w:val="center"/>
        <w:rPr>
          <w:b w:val="0"/>
          <w:bCs w:val="0"/>
          <w:lang w:val="ru-RU"/>
        </w:rPr>
      </w:pPr>
    </w:p>
    <w:p w:rsidR="006B181C" w:rsidRDefault="006B181C">
      <w:pPr>
        <w:pStyle w:val="a4"/>
        <w:shd w:val="clear" w:color="auto" w:fill="auto"/>
        <w:spacing w:after="0"/>
        <w:ind w:left="1660" w:firstLine="0"/>
        <w:jc w:val="center"/>
        <w:rPr>
          <w:b w:val="0"/>
          <w:bCs w:val="0"/>
          <w:lang w:val="ru-RU"/>
        </w:rPr>
      </w:pPr>
    </w:p>
    <w:p w:rsidR="004835D3" w:rsidRDefault="004835D3">
      <w:pPr>
        <w:pStyle w:val="a4"/>
        <w:shd w:val="clear" w:color="auto" w:fill="auto"/>
        <w:spacing w:after="0"/>
        <w:ind w:left="1660" w:firstLine="0"/>
        <w:jc w:val="center"/>
        <w:rPr>
          <w:b w:val="0"/>
          <w:bCs w:val="0"/>
          <w:lang w:val="ru-RU"/>
        </w:rPr>
      </w:pPr>
    </w:p>
    <w:p w:rsidR="004835D3" w:rsidRPr="00296710" w:rsidRDefault="004835D3">
      <w:pPr>
        <w:pStyle w:val="a4"/>
        <w:shd w:val="clear" w:color="auto" w:fill="auto"/>
        <w:spacing w:after="0"/>
        <w:ind w:left="1660" w:firstLine="0"/>
        <w:jc w:val="center"/>
        <w:rPr>
          <w:b w:val="0"/>
          <w:bCs w:val="0"/>
          <w:lang w:val="ru-RU"/>
        </w:rPr>
      </w:pPr>
    </w:p>
    <w:p w:rsidR="006B181C" w:rsidRPr="00296710" w:rsidRDefault="006B181C">
      <w:pPr>
        <w:pStyle w:val="a4"/>
        <w:shd w:val="clear" w:color="auto" w:fill="auto"/>
        <w:spacing w:after="0"/>
        <w:ind w:left="1660" w:firstLine="0"/>
        <w:jc w:val="center"/>
        <w:rPr>
          <w:b w:val="0"/>
          <w:bCs w:val="0"/>
          <w:lang w:val="ru-RU"/>
        </w:rPr>
      </w:pPr>
    </w:p>
    <w:p w:rsidR="006B181C" w:rsidRPr="006B181C" w:rsidRDefault="006B181C" w:rsidP="006B181C">
      <w:pPr>
        <w:spacing w:after="320"/>
        <w:jc w:val="center"/>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І.ЗАГАЛЬНІ ПОЛОЖЕННЯ</w:t>
      </w:r>
    </w:p>
    <w:p w:rsidR="006B181C" w:rsidRPr="006B181C" w:rsidRDefault="006B181C" w:rsidP="006B181C">
      <w:pPr>
        <w:ind w:firstLine="60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 xml:space="preserve">1Л .Дошкільний навчальний заклад загального розвитку села </w:t>
      </w:r>
      <w:r w:rsidRPr="00296710">
        <w:rPr>
          <w:rFonts w:ascii="Times New Roman" w:eastAsia="Times New Roman" w:hAnsi="Times New Roman" w:cs="Times New Roman"/>
          <w:sz w:val="28"/>
          <w:szCs w:val="28"/>
          <w:lang w:eastAsia="ru-RU" w:bidi="ru-RU"/>
        </w:rPr>
        <w:t>Стужи</w:t>
      </w:r>
      <w:r w:rsidRPr="006B181C">
        <w:rPr>
          <w:rFonts w:ascii="Times New Roman" w:eastAsia="Times New Roman" w:hAnsi="Times New Roman" w:cs="Times New Roman"/>
          <w:sz w:val="28"/>
          <w:szCs w:val="28"/>
        </w:rPr>
        <w:t xml:space="preserve">ця Великоберезнянського району Закарпатської області створено на підставі рішення сесії </w:t>
      </w:r>
      <w:proofErr w:type="spellStart"/>
      <w:r w:rsidRPr="006B181C">
        <w:rPr>
          <w:rFonts w:ascii="Times New Roman" w:eastAsia="Times New Roman" w:hAnsi="Times New Roman" w:cs="Times New Roman"/>
          <w:sz w:val="28"/>
          <w:szCs w:val="28"/>
        </w:rPr>
        <w:t>Стужицької</w:t>
      </w:r>
      <w:proofErr w:type="spellEnd"/>
      <w:r w:rsidRPr="006B181C">
        <w:rPr>
          <w:rFonts w:ascii="Times New Roman" w:eastAsia="Times New Roman" w:hAnsi="Times New Roman" w:cs="Times New Roman"/>
          <w:sz w:val="28"/>
          <w:szCs w:val="28"/>
        </w:rPr>
        <w:t xml:space="preserve"> сільської ради </w:t>
      </w:r>
      <w:proofErr w:type="spellStart"/>
      <w:r w:rsidRPr="006B181C">
        <w:rPr>
          <w:rFonts w:ascii="Times New Roman" w:eastAsia="Times New Roman" w:hAnsi="Times New Roman" w:cs="Times New Roman"/>
          <w:sz w:val="28"/>
          <w:szCs w:val="28"/>
        </w:rPr>
        <w:t>Великоберезнянського</w:t>
      </w:r>
      <w:proofErr w:type="spellEnd"/>
      <w:r w:rsidRPr="006B181C">
        <w:rPr>
          <w:rFonts w:ascii="Times New Roman" w:eastAsia="Times New Roman" w:hAnsi="Times New Roman" w:cs="Times New Roman"/>
          <w:sz w:val="28"/>
          <w:szCs w:val="28"/>
        </w:rPr>
        <w:t xml:space="preserve"> району Закарпатської області від 19 вересня 2011 року №51.</w:t>
      </w:r>
    </w:p>
    <w:p w:rsidR="006B181C" w:rsidRPr="006B181C" w:rsidRDefault="006B181C" w:rsidP="006B181C">
      <w:pPr>
        <w:ind w:firstLine="60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 xml:space="preserve">Скорочена назва юридичної особи: ДНЗ </w:t>
      </w:r>
      <w:proofErr w:type="spellStart"/>
      <w:r w:rsidRPr="006B181C">
        <w:rPr>
          <w:rFonts w:ascii="Times New Roman" w:eastAsia="Times New Roman" w:hAnsi="Times New Roman" w:cs="Times New Roman"/>
          <w:sz w:val="28"/>
          <w:szCs w:val="28"/>
        </w:rPr>
        <w:t>с.Стужиця</w:t>
      </w:r>
      <w:proofErr w:type="spellEnd"/>
      <w:r w:rsidRPr="006B181C">
        <w:rPr>
          <w:rFonts w:ascii="Times New Roman" w:eastAsia="Times New Roman" w:hAnsi="Times New Roman" w:cs="Times New Roman"/>
          <w:sz w:val="28"/>
          <w:szCs w:val="28"/>
        </w:rPr>
        <w:t>.</w:t>
      </w:r>
    </w:p>
    <w:p w:rsidR="006B181C" w:rsidRPr="006B181C" w:rsidRDefault="006B181C" w:rsidP="006B181C">
      <w:pPr>
        <w:numPr>
          <w:ilvl w:val="0"/>
          <w:numId w:val="1"/>
        </w:numPr>
        <w:tabs>
          <w:tab w:val="left" w:pos="1101"/>
        </w:tabs>
        <w:ind w:firstLine="60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Юридична адреса дошкільного навчального закладу:</w:t>
      </w:r>
    </w:p>
    <w:p w:rsidR="006B181C" w:rsidRPr="006B181C" w:rsidRDefault="006B181C" w:rsidP="006B181C">
      <w:pPr>
        <w:ind w:left="720"/>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89010 Закарпатська область</w:t>
      </w:r>
    </w:p>
    <w:p w:rsidR="006B181C" w:rsidRPr="006B181C" w:rsidRDefault="006B181C" w:rsidP="006B181C">
      <w:pPr>
        <w:ind w:left="720"/>
        <w:rPr>
          <w:rFonts w:ascii="Times New Roman" w:eastAsia="Times New Roman" w:hAnsi="Times New Roman" w:cs="Times New Roman"/>
          <w:sz w:val="28"/>
          <w:szCs w:val="28"/>
        </w:rPr>
      </w:pPr>
      <w:proofErr w:type="spellStart"/>
      <w:r w:rsidRPr="006B181C">
        <w:rPr>
          <w:rFonts w:ascii="Times New Roman" w:eastAsia="Times New Roman" w:hAnsi="Times New Roman" w:cs="Times New Roman"/>
          <w:sz w:val="28"/>
          <w:szCs w:val="28"/>
        </w:rPr>
        <w:t>Великоберезнянський</w:t>
      </w:r>
      <w:proofErr w:type="spellEnd"/>
      <w:r w:rsidRPr="006B181C">
        <w:rPr>
          <w:rFonts w:ascii="Times New Roman" w:eastAsia="Times New Roman" w:hAnsi="Times New Roman" w:cs="Times New Roman"/>
          <w:sz w:val="28"/>
          <w:szCs w:val="28"/>
        </w:rPr>
        <w:t xml:space="preserve"> район</w:t>
      </w:r>
    </w:p>
    <w:p w:rsidR="006B181C" w:rsidRPr="006B181C" w:rsidRDefault="006B181C" w:rsidP="006B181C">
      <w:pPr>
        <w:ind w:left="720"/>
        <w:rPr>
          <w:rFonts w:ascii="Times New Roman" w:eastAsia="Times New Roman" w:hAnsi="Times New Roman" w:cs="Times New Roman"/>
          <w:sz w:val="28"/>
          <w:szCs w:val="28"/>
        </w:rPr>
      </w:pPr>
      <w:proofErr w:type="spellStart"/>
      <w:r w:rsidRPr="006B181C">
        <w:rPr>
          <w:rFonts w:ascii="Times New Roman" w:eastAsia="Times New Roman" w:hAnsi="Times New Roman" w:cs="Times New Roman"/>
          <w:sz w:val="28"/>
          <w:szCs w:val="28"/>
        </w:rPr>
        <w:t>с.Стужиця</w:t>
      </w:r>
      <w:proofErr w:type="spellEnd"/>
      <w:r w:rsidRPr="006B181C">
        <w:rPr>
          <w:rFonts w:ascii="Times New Roman" w:eastAsia="Times New Roman" w:hAnsi="Times New Roman" w:cs="Times New Roman"/>
          <w:sz w:val="28"/>
          <w:szCs w:val="28"/>
        </w:rPr>
        <w:t>, 145</w:t>
      </w:r>
    </w:p>
    <w:p w:rsidR="006B181C" w:rsidRPr="006B181C" w:rsidRDefault="006B181C" w:rsidP="006B181C">
      <w:pPr>
        <w:numPr>
          <w:ilvl w:val="0"/>
          <w:numId w:val="1"/>
        </w:numPr>
        <w:tabs>
          <w:tab w:val="left" w:pos="1091"/>
        </w:tabs>
        <w:ind w:firstLine="60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 xml:space="preserve">Засновником дошкільного закладу є </w:t>
      </w:r>
      <w:proofErr w:type="spellStart"/>
      <w:r w:rsidRPr="006B181C">
        <w:rPr>
          <w:rFonts w:ascii="Times New Roman" w:eastAsia="Times New Roman" w:hAnsi="Times New Roman" w:cs="Times New Roman"/>
          <w:sz w:val="28"/>
          <w:szCs w:val="28"/>
        </w:rPr>
        <w:t>Стужицька</w:t>
      </w:r>
      <w:proofErr w:type="spellEnd"/>
      <w:r w:rsidRPr="006B181C">
        <w:rPr>
          <w:rFonts w:ascii="Times New Roman" w:eastAsia="Times New Roman" w:hAnsi="Times New Roman" w:cs="Times New Roman"/>
          <w:sz w:val="28"/>
          <w:szCs w:val="28"/>
        </w:rPr>
        <w:t xml:space="preserve"> сільська рада </w:t>
      </w:r>
      <w:proofErr w:type="spellStart"/>
      <w:r w:rsidRPr="006B181C">
        <w:rPr>
          <w:rFonts w:ascii="Times New Roman" w:eastAsia="Times New Roman" w:hAnsi="Times New Roman" w:cs="Times New Roman"/>
          <w:sz w:val="28"/>
          <w:szCs w:val="28"/>
        </w:rPr>
        <w:t>Великоберезнянського</w:t>
      </w:r>
      <w:proofErr w:type="spellEnd"/>
      <w:r w:rsidRPr="006B181C">
        <w:rPr>
          <w:rFonts w:ascii="Times New Roman" w:eastAsia="Times New Roman" w:hAnsi="Times New Roman" w:cs="Times New Roman"/>
          <w:sz w:val="28"/>
          <w:szCs w:val="28"/>
        </w:rPr>
        <w:t xml:space="preserve"> району Закарпатської області. Засновник здійснює фінансування дошкільного закладу,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 в порядку визначеному законодавством.</w:t>
      </w:r>
    </w:p>
    <w:p w:rsidR="006B181C" w:rsidRPr="006B181C" w:rsidRDefault="006B181C" w:rsidP="006B181C">
      <w:pPr>
        <w:numPr>
          <w:ilvl w:val="0"/>
          <w:numId w:val="1"/>
        </w:numPr>
        <w:tabs>
          <w:tab w:val="left" w:pos="1028"/>
        </w:tabs>
        <w:ind w:firstLine="38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 xml:space="preserve">Дошкільний заклад в своїй діяльності керується Конституцією України (254к/96-ВР), Законами України "Про освіту" (1060-12), "Про дошкільну освіту" (2628-14), Положенням про дошкільний навчальний заклад України (далі - Положення), затвердженим постановою Кабінету </w:t>
      </w:r>
      <w:proofErr w:type="spellStart"/>
      <w:r w:rsidRPr="006B181C">
        <w:rPr>
          <w:rFonts w:ascii="Times New Roman" w:eastAsia="Times New Roman" w:hAnsi="Times New Roman" w:cs="Times New Roman"/>
          <w:sz w:val="28"/>
          <w:szCs w:val="28"/>
        </w:rPr>
        <w:t>Мінісірів</w:t>
      </w:r>
      <w:proofErr w:type="spellEnd"/>
      <w:r w:rsidRPr="006B181C">
        <w:rPr>
          <w:rFonts w:ascii="Times New Roman" w:eastAsia="Times New Roman" w:hAnsi="Times New Roman" w:cs="Times New Roman"/>
          <w:sz w:val="28"/>
          <w:szCs w:val="28"/>
        </w:rPr>
        <w:t xml:space="preserve"> України від 12 березня 2003 р. </w:t>
      </w:r>
      <w:r w:rsidRPr="006B181C">
        <w:rPr>
          <w:rFonts w:ascii="Times New Roman" w:eastAsia="Times New Roman" w:hAnsi="Times New Roman" w:cs="Times New Roman"/>
          <w:sz w:val="28"/>
          <w:szCs w:val="28"/>
          <w:lang w:val="en-US" w:eastAsia="en-US" w:bidi="en-US"/>
        </w:rPr>
        <w:t>N</w:t>
      </w:r>
      <w:r w:rsidRPr="006B181C">
        <w:rPr>
          <w:rFonts w:ascii="Times New Roman" w:eastAsia="Times New Roman" w:hAnsi="Times New Roman" w:cs="Times New Roman"/>
          <w:sz w:val="28"/>
          <w:szCs w:val="28"/>
        </w:rPr>
        <w:t>305 (305-2003-п), іншими нормативно- правовими актами, власним статутом.</w:t>
      </w:r>
    </w:p>
    <w:p w:rsidR="006B181C" w:rsidRPr="006B181C" w:rsidRDefault="006B181C" w:rsidP="006B181C">
      <w:pPr>
        <w:numPr>
          <w:ilvl w:val="0"/>
          <w:numId w:val="1"/>
        </w:numPr>
        <w:tabs>
          <w:tab w:val="left" w:pos="1028"/>
        </w:tabs>
        <w:ind w:firstLine="38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Дошкільний заклад є юридичною особою комунальної власності, має печатку і штамп встановленого зразка, бланки з власними реквізитами, реєстраційний рахунок в органах Державного казначейства.</w:t>
      </w:r>
    </w:p>
    <w:p w:rsidR="006B181C" w:rsidRPr="006B181C" w:rsidRDefault="006B181C" w:rsidP="006B0700">
      <w:pPr>
        <w:numPr>
          <w:ilvl w:val="0"/>
          <w:numId w:val="1"/>
        </w:numPr>
        <w:tabs>
          <w:tab w:val="left" w:pos="1028"/>
        </w:tabs>
        <w:ind w:firstLine="38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6B181C" w:rsidRPr="006B181C" w:rsidRDefault="006B181C" w:rsidP="006B181C">
      <w:pPr>
        <w:numPr>
          <w:ilvl w:val="0"/>
          <w:numId w:val="1"/>
        </w:numPr>
        <w:tabs>
          <w:tab w:val="left" w:pos="1028"/>
        </w:tabs>
        <w:ind w:firstLine="38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Діяльність дошкільного закладу направлена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p>
    <w:p w:rsidR="006B181C" w:rsidRPr="006B181C" w:rsidRDefault="006B181C" w:rsidP="006B181C">
      <w:pPr>
        <w:numPr>
          <w:ilvl w:val="0"/>
          <w:numId w:val="1"/>
        </w:numPr>
        <w:tabs>
          <w:tab w:val="left" w:pos="1028"/>
        </w:tabs>
        <w:ind w:firstLine="38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Дошкільний заклад самостійно приймає рішення і здійснює діяльність в межах компетенції, передбаченої чинним законодавством, Положенням (305-2003-п) та даним статутом.</w:t>
      </w:r>
    </w:p>
    <w:p w:rsidR="006B181C" w:rsidRPr="006B181C" w:rsidRDefault="006B181C" w:rsidP="006B181C">
      <w:pPr>
        <w:numPr>
          <w:ilvl w:val="0"/>
          <w:numId w:val="1"/>
        </w:numPr>
        <w:tabs>
          <w:tab w:val="left" w:pos="1028"/>
        </w:tabs>
        <w:ind w:firstLine="38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Дошкільний заклад несе відповідальність перед особою, суспільством і державою, засновником за:</w:t>
      </w:r>
    </w:p>
    <w:p w:rsidR="006B181C" w:rsidRPr="006B181C" w:rsidRDefault="006B181C" w:rsidP="006B181C">
      <w:pPr>
        <w:ind w:firstLine="38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реалізацію головних завдань дошкільної освіти, визначених Законом України "Про дошкільну освіту" (2628-14);</w:t>
      </w:r>
    </w:p>
    <w:p w:rsidR="006B181C" w:rsidRPr="006B181C" w:rsidRDefault="006B181C" w:rsidP="006B181C">
      <w:pPr>
        <w:ind w:firstLine="38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забезпечення рівня дошкільної освіти у межах державних вимог до її змісту, рівня і обсягу;</w:t>
      </w:r>
    </w:p>
    <w:p w:rsidR="006B181C" w:rsidRPr="006B181C" w:rsidRDefault="006B181C" w:rsidP="006B181C">
      <w:pPr>
        <w:spacing w:line="254" w:lineRule="auto"/>
        <w:ind w:firstLine="36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дотримання фінансової дисципліни та збереження матеріально- технічної бази.</w:t>
      </w:r>
    </w:p>
    <w:p w:rsidR="006B181C" w:rsidRPr="006B181C" w:rsidRDefault="006B181C" w:rsidP="006B181C">
      <w:pPr>
        <w:numPr>
          <w:ilvl w:val="0"/>
          <w:numId w:val="2"/>
        </w:numPr>
        <w:spacing w:after="30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lastRenderedPageBreak/>
        <w:t>10. Взаємовідносини між дошкільним закладом з юридичними і фізичними особами визначаються угодами, що укладені між ними в порядку визначеному законодавством.</w:t>
      </w:r>
    </w:p>
    <w:p w:rsidR="006B181C" w:rsidRPr="006B181C" w:rsidRDefault="006B181C" w:rsidP="006B181C">
      <w:pPr>
        <w:numPr>
          <w:ilvl w:val="0"/>
          <w:numId w:val="3"/>
        </w:numPr>
        <w:tabs>
          <w:tab w:val="left" w:pos="2092"/>
        </w:tabs>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КОМПЛЕКТУВАННЯ ДОШКІЛЬНОГО ЗАКЛАДУ</w:t>
      </w:r>
    </w:p>
    <w:p w:rsidR="006B181C" w:rsidRPr="006B181C" w:rsidRDefault="006B181C" w:rsidP="006B181C">
      <w:pPr>
        <w:numPr>
          <w:ilvl w:val="0"/>
          <w:numId w:val="4"/>
        </w:numPr>
        <w:tabs>
          <w:tab w:val="left" w:pos="935"/>
        </w:tabs>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Заклад розрахований на 40-45 місць.</w:t>
      </w:r>
    </w:p>
    <w:p w:rsidR="006B181C" w:rsidRPr="006B181C" w:rsidRDefault="006B181C" w:rsidP="006B181C">
      <w:pPr>
        <w:numPr>
          <w:ilvl w:val="0"/>
          <w:numId w:val="4"/>
        </w:numPr>
        <w:tabs>
          <w:tab w:val="left" w:pos="935"/>
        </w:tabs>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Групи комплектуються за різновіковими ознаками (від 1 до 6 років).</w:t>
      </w:r>
    </w:p>
    <w:p w:rsidR="006B181C" w:rsidRPr="006B181C" w:rsidRDefault="006B181C" w:rsidP="006B181C">
      <w:pPr>
        <w:numPr>
          <w:ilvl w:val="0"/>
          <w:numId w:val="4"/>
        </w:numPr>
        <w:tabs>
          <w:tab w:val="left" w:pos="935"/>
        </w:tabs>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У дошкільному закладі функціонують 2 групи: 2 - загального розвитку.</w:t>
      </w:r>
    </w:p>
    <w:p w:rsidR="006B181C" w:rsidRPr="006B181C" w:rsidRDefault="006B181C" w:rsidP="006B181C">
      <w:pPr>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 xml:space="preserve">Також за рішенням засновника, у випадку потреби, може бути утворена додаткова група з дітей 5-6 річного віку з метою їхньої </w:t>
      </w:r>
      <w:proofErr w:type="spellStart"/>
      <w:r w:rsidRPr="006B181C">
        <w:rPr>
          <w:rFonts w:ascii="Times New Roman" w:eastAsia="Times New Roman" w:hAnsi="Times New Roman" w:cs="Times New Roman"/>
          <w:sz w:val="28"/>
          <w:szCs w:val="28"/>
        </w:rPr>
        <w:t>передшкільної</w:t>
      </w:r>
      <w:proofErr w:type="spellEnd"/>
      <w:r w:rsidRPr="006B181C">
        <w:rPr>
          <w:rFonts w:ascii="Times New Roman" w:eastAsia="Times New Roman" w:hAnsi="Times New Roman" w:cs="Times New Roman"/>
          <w:sz w:val="28"/>
          <w:szCs w:val="28"/>
        </w:rPr>
        <w:t xml:space="preserve"> підготовки.</w:t>
      </w:r>
    </w:p>
    <w:p w:rsidR="006B181C" w:rsidRPr="006B181C" w:rsidRDefault="006B181C" w:rsidP="006B181C">
      <w:pPr>
        <w:numPr>
          <w:ilvl w:val="0"/>
          <w:numId w:val="4"/>
        </w:numPr>
        <w:tabs>
          <w:tab w:val="left" w:pos="940"/>
        </w:tabs>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Дошкільний заклад має групи з денним режимом перебуванням дітей.</w:t>
      </w:r>
    </w:p>
    <w:p w:rsidR="006B181C" w:rsidRPr="006B181C" w:rsidRDefault="006B181C" w:rsidP="006B181C">
      <w:pPr>
        <w:numPr>
          <w:ilvl w:val="0"/>
          <w:numId w:val="4"/>
        </w:numPr>
        <w:tabs>
          <w:tab w:val="left" w:pos="940"/>
        </w:tabs>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Наповнюваність груп дітьми становить до 23 дітей.</w:t>
      </w:r>
    </w:p>
    <w:p w:rsidR="006B181C" w:rsidRPr="006B181C" w:rsidRDefault="006B181C" w:rsidP="006B181C">
      <w:pPr>
        <w:numPr>
          <w:ilvl w:val="0"/>
          <w:numId w:val="4"/>
        </w:numPr>
        <w:tabs>
          <w:tab w:val="left" w:pos="930"/>
        </w:tabs>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Для зарахування дитини у дошкільний заклад необхідно пред'явити заяву батьків, або осіб, які їх замінюють, медичну довідку про стан здоров'я дитини, довідку дільничного лікаря про епідеміологічне оточення, свідоцтво про народження.</w:t>
      </w:r>
    </w:p>
    <w:p w:rsidR="006B181C" w:rsidRPr="006B181C" w:rsidRDefault="006B181C" w:rsidP="006B181C">
      <w:pPr>
        <w:numPr>
          <w:ilvl w:val="0"/>
          <w:numId w:val="4"/>
        </w:numPr>
        <w:tabs>
          <w:tab w:val="left" w:pos="930"/>
        </w:tabs>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За дитиною зберігається місце у дошкільному закладі у разі її хвороби, карантину, санаторного лікування, на час відпустки батьків або осіб, які їх замінюють, а також у літній період (75 днів).</w:t>
      </w:r>
    </w:p>
    <w:p w:rsidR="006B181C" w:rsidRPr="006B181C" w:rsidRDefault="006B181C" w:rsidP="006B181C">
      <w:pPr>
        <w:numPr>
          <w:ilvl w:val="0"/>
          <w:numId w:val="4"/>
        </w:numPr>
        <w:tabs>
          <w:tab w:val="left" w:pos="925"/>
        </w:tabs>
        <w:spacing w:after="64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Відрахування дітей із дошкільного закладу може здійснюватися за бажанням батьків, або осіб, які їх замінюють; на підставі медичного висновку про стан здоров’я дитини, що виключає можливість її подальшого перебування в дошкільному закладі цього типу; у разі несплати без поважних причин батьками або особами, які їх замінюють, плати за харчування дитини протягом 2-х місяців.</w:t>
      </w:r>
    </w:p>
    <w:p w:rsidR="006B181C" w:rsidRPr="006B181C" w:rsidRDefault="006B181C" w:rsidP="006B181C">
      <w:pPr>
        <w:numPr>
          <w:ilvl w:val="0"/>
          <w:numId w:val="3"/>
        </w:numPr>
        <w:tabs>
          <w:tab w:val="left" w:pos="2413"/>
        </w:tabs>
        <w:spacing w:after="300"/>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РЕЖИМ РОБОТИ ДОШКІЛЬНОГО ЗАКЛАДУ</w:t>
      </w:r>
    </w:p>
    <w:p w:rsidR="006B181C" w:rsidRPr="006B181C" w:rsidRDefault="006B181C" w:rsidP="006B181C">
      <w:pPr>
        <w:numPr>
          <w:ilvl w:val="0"/>
          <w:numId w:val="5"/>
        </w:numPr>
        <w:tabs>
          <w:tab w:val="left" w:pos="892"/>
        </w:tabs>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Дошкільний заклад працює за п'ятиденним робочим тижнем протягом 10.5-ти годин.</w:t>
      </w:r>
    </w:p>
    <w:p w:rsidR="006B181C" w:rsidRPr="006B181C" w:rsidRDefault="006B181C" w:rsidP="006B181C">
      <w:pPr>
        <w:numPr>
          <w:ilvl w:val="0"/>
          <w:numId w:val="5"/>
        </w:numPr>
        <w:tabs>
          <w:tab w:val="left" w:pos="935"/>
        </w:tabs>
        <w:spacing w:after="64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 xml:space="preserve">Щоденний графік роботи дошкільного закладу з 8.00 до 18.30 </w:t>
      </w:r>
      <w:r w:rsidRPr="006B181C">
        <w:rPr>
          <w:rFonts w:ascii="Times New Roman" w:eastAsia="Times New Roman" w:hAnsi="Times New Roman" w:cs="Times New Roman"/>
          <w:sz w:val="28"/>
          <w:szCs w:val="28"/>
          <w:lang w:val="ru-RU" w:eastAsia="ru-RU" w:bidi="ru-RU"/>
        </w:rPr>
        <w:t>год.</w:t>
      </w:r>
    </w:p>
    <w:p w:rsidR="006B181C" w:rsidRPr="006B181C" w:rsidRDefault="006B181C" w:rsidP="006B181C">
      <w:pPr>
        <w:numPr>
          <w:ilvl w:val="0"/>
          <w:numId w:val="3"/>
        </w:numPr>
        <w:tabs>
          <w:tab w:val="left" w:pos="1822"/>
        </w:tabs>
        <w:ind w:right="1300"/>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 xml:space="preserve">ОРГАНІЗАЦІЯ НАВЧАЛЬНО-ВИХОВНОГО </w:t>
      </w:r>
      <w:r w:rsidR="00953E25">
        <w:rPr>
          <w:rFonts w:ascii="Times New Roman" w:eastAsia="Times New Roman" w:hAnsi="Times New Roman" w:cs="Times New Roman"/>
          <w:sz w:val="28"/>
          <w:szCs w:val="28"/>
        </w:rPr>
        <w:t xml:space="preserve">    </w:t>
      </w:r>
      <w:r w:rsidRPr="006B181C">
        <w:rPr>
          <w:rFonts w:ascii="Times New Roman" w:eastAsia="Times New Roman" w:hAnsi="Times New Roman" w:cs="Times New Roman"/>
          <w:sz w:val="28"/>
          <w:szCs w:val="28"/>
        </w:rPr>
        <w:t>ПРОЦЕСУ У ДОШКІЛЬНОМУ ЗАКЛАДІ</w:t>
      </w:r>
    </w:p>
    <w:p w:rsidR="006B181C" w:rsidRPr="006B181C" w:rsidRDefault="006B181C" w:rsidP="006B181C">
      <w:pPr>
        <w:ind w:right="880" w:firstLine="58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4.1. Навчальний рік у дошкільному закладі починається з 1 вересня і закінчується 31 травня. З 1 червня до 31 серпня у дошкільному закладі проводиться оздоровлення дітей та виконуються ремонтно-будівельні роботи по потребі.</w:t>
      </w:r>
    </w:p>
    <w:p w:rsidR="006B181C" w:rsidRPr="006B181C" w:rsidRDefault="006B181C" w:rsidP="006B181C">
      <w:pPr>
        <w:numPr>
          <w:ilvl w:val="0"/>
          <w:numId w:val="6"/>
        </w:numPr>
        <w:tabs>
          <w:tab w:val="left" w:pos="920"/>
        </w:tabs>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 xml:space="preserve">Навчальний заклад здійснює свою діяльність відповідно до плану, </w:t>
      </w:r>
      <w:r w:rsidR="00953E25">
        <w:rPr>
          <w:rFonts w:ascii="Times New Roman" w:eastAsia="Times New Roman" w:hAnsi="Times New Roman" w:cs="Times New Roman"/>
          <w:sz w:val="28"/>
          <w:szCs w:val="28"/>
        </w:rPr>
        <w:t xml:space="preserve">   </w:t>
      </w:r>
      <w:r w:rsidRPr="006B181C">
        <w:rPr>
          <w:rFonts w:ascii="Times New Roman" w:eastAsia="Times New Roman" w:hAnsi="Times New Roman" w:cs="Times New Roman"/>
          <w:sz w:val="28"/>
          <w:szCs w:val="28"/>
        </w:rPr>
        <w:t xml:space="preserve">я </w:t>
      </w:r>
      <w:r w:rsidR="00953E25">
        <w:rPr>
          <w:rFonts w:ascii="Times New Roman" w:eastAsia="Times New Roman" w:hAnsi="Times New Roman" w:cs="Times New Roman"/>
          <w:sz w:val="28"/>
          <w:szCs w:val="28"/>
        </w:rPr>
        <w:t>кий</w:t>
      </w:r>
      <w:r w:rsidRPr="006B181C">
        <w:rPr>
          <w:rFonts w:ascii="Times New Roman" w:eastAsia="Times New Roman" w:hAnsi="Times New Roman" w:cs="Times New Roman"/>
          <w:sz w:val="28"/>
          <w:szCs w:val="28"/>
        </w:rPr>
        <w:t xml:space="preserve"> складається на навчальний рік.</w:t>
      </w:r>
    </w:p>
    <w:p w:rsidR="006B181C" w:rsidRPr="006B181C" w:rsidRDefault="006B181C" w:rsidP="006B181C">
      <w:pPr>
        <w:numPr>
          <w:ilvl w:val="0"/>
          <w:numId w:val="6"/>
        </w:numPr>
        <w:tabs>
          <w:tab w:val="left" w:pos="920"/>
        </w:tabs>
        <w:spacing w:after="30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План роботи складається керівником дошкільного закладу і погоджується відділом освіти.</w:t>
      </w:r>
    </w:p>
    <w:p w:rsidR="006B181C" w:rsidRPr="00296710" w:rsidRDefault="006B181C" w:rsidP="006B181C">
      <w:pPr>
        <w:tabs>
          <w:tab w:val="left" w:pos="920"/>
        </w:tabs>
        <w:spacing w:after="300"/>
        <w:jc w:val="both"/>
        <w:rPr>
          <w:rFonts w:ascii="Times New Roman" w:eastAsia="Times New Roman" w:hAnsi="Times New Roman" w:cs="Times New Roman"/>
          <w:sz w:val="28"/>
          <w:szCs w:val="28"/>
          <w:lang w:val="ru-RU"/>
        </w:rPr>
      </w:pPr>
    </w:p>
    <w:p w:rsidR="006B181C" w:rsidRPr="006B181C" w:rsidRDefault="006B181C" w:rsidP="006B181C">
      <w:pPr>
        <w:numPr>
          <w:ilvl w:val="0"/>
          <w:numId w:val="7"/>
        </w:numPr>
        <w:tabs>
          <w:tab w:val="left" w:pos="947"/>
        </w:tabs>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У дошкільних групах визначена українська мова навчання і виховання.</w:t>
      </w:r>
    </w:p>
    <w:p w:rsidR="006B181C" w:rsidRPr="006B181C" w:rsidRDefault="006B181C" w:rsidP="006B181C">
      <w:pPr>
        <w:numPr>
          <w:ilvl w:val="0"/>
          <w:numId w:val="7"/>
        </w:numPr>
        <w:tabs>
          <w:tab w:val="left" w:pos="923"/>
        </w:tabs>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 xml:space="preserve">Навчально-виховний процес у дошкільному закладі здійснюється за програмами </w:t>
      </w:r>
      <w:r w:rsidRPr="006B181C">
        <w:rPr>
          <w:rFonts w:ascii="Times New Roman" w:eastAsia="Times New Roman" w:hAnsi="Times New Roman" w:cs="Times New Roman"/>
          <w:i/>
          <w:iCs/>
          <w:sz w:val="28"/>
          <w:szCs w:val="28"/>
        </w:rPr>
        <w:t>„Я у</w:t>
      </w:r>
      <w:r w:rsidRPr="006B181C">
        <w:rPr>
          <w:rFonts w:ascii="Times New Roman" w:eastAsia="Times New Roman" w:hAnsi="Times New Roman" w:cs="Times New Roman"/>
          <w:sz w:val="28"/>
          <w:szCs w:val="28"/>
        </w:rPr>
        <w:t xml:space="preserve"> світі” рекомендованої </w:t>
      </w:r>
      <w:proofErr w:type="spellStart"/>
      <w:r w:rsidRPr="006B181C">
        <w:rPr>
          <w:rFonts w:ascii="Times New Roman" w:eastAsia="Times New Roman" w:hAnsi="Times New Roman" w:cs="Times New Roman"/>
          <w:sz w:val="28"/>
          <w:szCs w:val="28"/>
        </w:rPr>
        <w:t>МОіН</w:t>
      </w:r>
      <w:proofErr w:type="spellEnd"/>
      <w:r w:rsidRPr="006B181C">
        <w:rPr>
          <w:rFonts w:ascii="Times New Roman" w:eastAsia="Times New Roman" w:hAnsi="Times New Roman" w:cs="Times New Roman"/>
          <w:sz w:val="28"/>
          <w:szCs w:val="28"/>
        </w:rPr>
        <w:t xml:space="preserve"> України (лист №1/11-998 від 17.02.2009 р.), „Впевнений старт”.</w:t>
      </w:r>
    </w:p>
    <w:p w:rsidR="006B181C" w:rsidRPr="006B181C" w:rsidRDefault="006B181C" w:rsidP="006B181C">
      <w:pPr>
        <w:numPr>
          <w:ilvl w:val="0"/>
          <w:numId w:val="7"/>
        </w:numPr>
        <w:tabs>
          <w:tab w:val="left" w:pos="928"/>
        </w:tabs>
        <w:spacing w:after="30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Дошкільний заклад організовує освітній процес за такими пріоритетними напрямками: фізичний, художньо-естетичний розвиток, музичний, гуманітарний, ігровий, вивчення іноземної мови.</w:t>
      </w:r>
    </w:p>
    <w:p w:rsidR="006B181C" w:rsidRPr="006B181C" w:rsidRDefault="006B181C" w:rsidP="006B181C">
      <w:pPr>
        <w:numPr>
          <w:ilvl w:val="0"/>
          <w:numId w:val="8"/>
        </w:numPr>
        <w:spacing w:after="300"/>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Організація харчування дітей у дошкільному закладі</w:t>
      </w:r>
    </w:p>
    <w:p w:rsidR="006B181C" w:rsidRPr="006B181C" w:rsidRDefault="006B181C" w:rsidP="006B181C">
      <w:pPr>
        <w:numPr>
          <w:ilvl w:val="0"/>
          <w:numId w:val="8"/>
        </w:numPr>
        <w:spacing w:after="300"/>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5.1.3забезпечення продуктамихарчування здійснюється</w:t>
      </w:r>
      <w:r w:rsidRPr="006B181C">
        <w:rPr>
          <w:rFonts w:ascii="Times New Roman" w:eastAsia="Times New Roman" w:hAnsi="Times New Roman" w:cs="Times New Roman"/>
          <w:sz w:val="28"/>
          <w:szCs w:val="28"/>
        </w:rPr>
        <w:tab/>
        <w:t>суб’єктами</w:t>
      </w:r>
    </w:p>
    <w:p w:rsidR="006B181C" w:rsidRPr="006B181C" w:rsidRDefault="006B181C" w:rsidP="006B181C">
      <w:pPr>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господарювання, як юридичними так і фізичними особами.</w:t>
      </w:r>
    </w:p>
    <w:p w:rsidR="006B181C" w:rsidRPr="006B181C" w:rsidRDefault="006B181C" w:rsidP="006B181C">
      <w:pPr>
        <w:numPr>
          <w:ilvl w:val="0"/>
          <w:numId w:val="9"/>
        </w:numPr>
        <w:tabs>
          <w:tab w:val="left" w:pos="1037"/>
        </w:tabs>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У дошкільному закладі встановлено 3-х разове харчування.</w:t>
      </w:r>
    </w:p>
    <w:p w:rsidR="006B181C" w:rsidRPr="006B181C" w:rsidRDefault="006B181C" w:rsidP="006B181C">
      <w:pPr>
        <w:numPr>
          <w:ilvl w:val="0"/>
          <w:numId w:val="9"/>
        </w:numPr>
        <w:tabs>
          <w:tab w:val="left" w:pos="1004"/>
        </w:tabs>
        <w:spacing w:after="30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Контроль за організацією та якістю харчування, вітамінізацію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керівника дошкільного закладу, кухаря та сестру з дієтичного харчування.</w:t>
      </w:r>
    </w:p>
    <w:p w:rsidR="006B181C" w:rsidRPr="006B181C" w:rsidRDefault="006B181C" w:rsidP="006B181C">
      <w:pPr>
        <w:numPr>
          <w:ilvl w:val="0"/>
          <w:numId w:val="8"/>
        </w:numPr>
        <w:tabs>
          <w:tab w:val="left" w:pos="2794"/>
        </w:tabs>
        <w:spacing w:after="300"/>
        <w:ind w:right="2200"/>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МЕДИЧНЕ ОБСЛУГОВУВАННЯ ДІТЕЙ У ДОШКІЛЬНОМУ ЗАКЛАДІ</w:t>
      </w:r>
    </w:p>
    <w:p w:rsidR="006B181C" w:rsidRPr="006B181C" w:rsidRDefault="006B181C" w:rsidP="006B181C">
      <w:pPr>
        <w:numPr>
          <w:ilvl w:val="0"/>
          <w:numId w:val="10"/>
        </w:numPr>
        <w:tabs>
          <w:tab w:val="left" w:pos="860"/>
        </w:tabs>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 xml:space="preserve">Медичне обслуговування дітей дошкільного закладу здійснює, </w:t>
      </w:r>
      <w:r w:rsidRPr="006B181C">
        <w:rPr>
          <w:rFonts w:ascii="Arial" w:eastAsia="Arial" w:hAnsi="Arial" w:cs="Arial"/>
          <w:smallCaps/>
          <w:sz w:val="22"/>
          <w:szCs w:val="22"/>
        </w:rPr>
        <w:t>і,</w:t>
      </w:r>
      <w:r w:rsidRPr="006B181C">
        <w:rPr>
          <w:rFonts w:ascii="Times New Roman" w:eastAsia="Times New Roman" w:hAnsi="Times New Roman" w:cs="Times New Roman"/>
          <w:sz w:val="28"/>
          <w:szCs w:val="28"/>
        </w:rPr>
        <w:t xml:space="preserve">ся медичними працівниками дошкільного закладу та </w:t>
      </w:r>
      <w:proofErr w:type="spellStart"/>
      <w:r w:rsidRPr="006B181C">
        <w:rPr>
          <w:rFonts w:ascii="Times New Roman" w:eastAsia="Times New Roman" w:hAnsi="Times New Roman" w:cs="Times New Roman"/>
          <w:sz w:val="28"/>
          <w:szCs w:val="28"/>
        </w:rPr>
        <w:t>Стужицькою</w:t>
      </w:r>
      <w:proofErr w:type="spellEnd"/>
      <w:r w:rsidRPr="006B181C">
        <w:rPr>
          <w:rFonts w:ascii="Times New Roman" w:eastAsia="Times New Roman" w:hAnsi="Times New Roman" w:cs="Times New Roman"/>
          <w:sz w:val="28"/>
          <w:szCs w:val="28"/>
        </w:rPr>
        <w:t xml:space="preserve"> АЗПСМ.</w:t>
      </w:r>
    </w:p>
    <w:p w:rsidR="006B181C" w:rsidRPr="006B181C" w:rsidRDefault="006B181C" w:rsidP="006B181C">
      <w:pPr>
        <w:numPr>
          <w:ilvl w:val="0"/>
          <w:numId w:val="10"/>
        </w:numPr>
        <w:tabs>
          <w:tab w:val="left" w:pos="932"/>
        </w:tabs>
        <w:spacing w:after="64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Дошкільний заклад надає приміщення і забезпечує належні умови для роботи медичного персоналу та проведення лікувально-профілактичних заходів.</w:t>
      </w:r>
    </w:p>
    <w:p w:rsidR="006B181C" w:rsidRPr="006B181C" w:rsidRDefault="006B181C" w:rsidP="006B181C">
      <w:pPr>
        <w:numPr>
          <w:ilvl w:val="0"/>
          <w:numId w:val="8"/>
        </w:numPr>
        <w:tabs>
          <w:tab w:val="left" w:pos="1965"/>
        </w:tabs>
        <w:spacing w:after="300"/>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УЧАСНИКИ НАВЧАЛЬНО-ВИХОВНОГО ПРОЦЕСУ</w:t>
      </w:r>
    </w:p>
    <w:p w:rsidR="006B181C" w:rsidRPr="006B181C" w:rsidRDefault="006B181C" w:rsidP="006B181C">
      <w:pPr>
        <w:numPr>
          <w:ilvl w:val="0"/>
          <w:numId w:val="11"/>
        </w:numPr>
        <w:tabs>
          <w:tab w:val="left" w:pos="937"/>
        </w:tabs>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Учасниками навчально-виховного процесу у дошкільному закладі є: діти дошкільного віку, їхні батьки, керівник, вихователі, педагогічні працівники, медичні працівники, помічники вихователів, батьки або особи, які їх замінюють, фізичні особи, які надають освітні послуги у сфері дошкільної освіти та інші особи.</w:t>
      </w:r>
    </w:p>
    <w:p w:rsidR="006B181C" w:rsidRPr="006B181C" w:rsidRDefault="006B181C" w:rsidP="006B181C">
      <w:pPr>
        <w:numPr>
          <w:ilvl w:val="0"/>
          <w:numId w:val="11"/>
        </w:numPr>
        <w:tabs>
          <w:tab w:val="left" w:pos="932"/>
        </w:tabs>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За успіхи у роботі встановлюються такі форми матеріального та морального заохочення: грамота, подяка, грошова винагорода та інше.</w:t>
      </w:r>
    </w:p>
    <w:p w:rsidR="006B181C" w:rsidRPr="006B181C" w:rsidRDefault="006B181C" w:rsidP="006B181C">
      <w:pPr>
        <w:numPr>
          <w:ilvl w:val="0"/>
          <w:numId w:val="11"/>
        </w:numPr>
        <w:tabs>
          <w:tab w:val="left" w:pos="937"/>
        </w:tabs>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Права дитини у сфері дошкільної освіти:</w:t>
      </w:r>
    </w:p>
    <w:p w:rsidR="006B181C" w:rsidRPr="006B181C" w:rsidRDefault="006B181C" w:rsidP="006B181C">
      <w:pPr>
        <w:ind w:firstLine="36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безпечні та нешкідливі для здоров'я умови утримання, розвитку, виховання і навчання;</w:t>
      </w:r>
    </w:p>
    <w:p w:rsidR="006B181C" w:rsidRPr="006B181C" w:rsidRDefault="006B181C" w:rsidP="006B181C">
      <w:pPr>
        <w:ind w:firstLine="36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захист від будь-якої інформації, пропаганди та агітації, що завдає шкоди її здоров'ю, моральному та духовному розвитку;</w:t>
      </w:r>
    </w:p>
    <w:p w:rsidR="006B181C" w:rsidRPr="006B181C" w:rsidRDefault="006B181C" w:rsidP="006B181C">
      <w:pPr>
        <w:ind w:firstLine="36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6B181C" w:rsidRPr="006B181C" w:rsidRDefault="006B181C" w:rsidP="006B181C">
      <w:pPr>
        <w:tabs>
          <w:tab w:val="left" w:pos="920"/>
        </w:tabs>
        <w:spacing w:after="300"/>
        <w:jc w:val="both"/>
        <w:rPr>
          <w:rFonts w:ascii="Times New Roman" w:eastAsia="Times New Roman" w:hAnsi="Times New Roman" w:cs="Times New Roman"/>
          <w:sz w:val="28"/>
          <w:szCs w:val="28"/>
        </w:rPr>
      </w:pPr>
      <w:r w:rsidRPr="006B181C">
        <w:lastRenderedPageBreak/>
        <w:t>здоровий спосіб життя</w:t>
      </w:r>
    </w:p>
    <w:p w:rsidR="006B181C" w:rsidRPr="006B181C" w:rsidRDefault="006B181C" w:rsidP="006B181C">
      <w:pPr>
        <w:numPr>
          <w:ilvl w:val="0"/>
          <w:numId w:val="12"/>
        </w:numPr>
        <w:tabs>
          <w:tab w:val="left" w:pos="930"/>
        </w:tabs>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Права батьків або осіб, які їх замінюють:</w:t>
      </w:r>
    </w:p>
    <w:p w:rsidR="006B181C" w:rsidRPr="006B181C" w:rsidRDefault="006B181C" w:rsidP="006B181C">
      <w:pPr>
        <w:ind w:firstLine="36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обирати і бути обраними до органів громадського самоврядування закладу;</w:t>
      </w:r>
    </w:p>
    <w:p w:rsidR="006B181C" w:rsidRPr="006B181C" w:rsidRDefault="006B181C" w:rsidP="006B181C">
      <w:pPr>
        <w:ind w:firstLine="36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звертатися до відповідних органів управління освітою з питань розвитку, виховання і навчання своїх дітей;</w:t>
      </w:r>
    </w:p>
    <w:p w:rsidR="006B181C" w:rsidRPr="006B181C" w:rsidRDefault="006B181C" w:rsidP="006B181C">
      <w:pPr>
        <w:ind w:firstLine="36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брати участь в покращанні організації навчально-виховного процес;, та зміцненні матеріально-технічної бази закладу;</w:t>
      </w:r>
    </w:p>
    <w:p w:rsidR="006B181C" w:rsidRPr="006B181C" w:rsidRDefault="006B181C" w:rsidP="006B181C">
      <w:pPr>
        <w:ind w:firstLine="36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відмовлятися від запропонованих додаткових освітніх послуг;</w:t>
      </w:r>
    </w:p>
    <w:p w:rsidR="006B181C" w:rsidRPr="006B181C" w:rsidRDefault="006B181C" w:rsidP="006B181C">
      <w:pPr>
        <w:ind w:firstLine="36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захищати законні інтереси своїх дітей у відповідних державних органах і суді;</w:t>
      </w:r>
    </w:p>
    <w:p w:rsidR="006B181C" w:rsidRPr="006B181C" w:rsidRDefault="006B181C" w:rsidP="006B181C">
      <w:pPr>
        <w:ind w:firstLine="36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Батьки або особи, які їх замінюють, зобов'язані:</w:t>
      </w:r>
    </w:p>
    <w:p w:rsidR="006B181C" w:rsidRPr="006B181C" w:rsidRDefault="006B181C" w:rsidP="006B181C">
      <w:pPr>
        <w:ind w:firstLine="700"/>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Своєчасно вносити плату за харчування дитини в дошкільному закладі у встановленому порядку;</w:t>
      </w:r>
    </w:p>
    <w:p w:rsidR="006B181C" w:rsidRPr="006B181C" w:rsidRDefault="006B181C" w:rsidP="006B181C">
      <w:pPr>
        <w:ind w:firstLine="700"/>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своєчасно повідомляти дошкільний заклад про можливість відсутності або хвороби дитини;</w:t>
      </w:r>
    </w:p>
    <w:p w:rsidR="006B181C" w:rsidRPr="006B181C" w:rsidRDefault="006B181C" w:rsidP="006B181C">
      <w:pPr>
        <w:ind w:firstLine="36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слідкувати за станом здоров'я дитини;</w:t>
      </w:r>
    </w:p>
    <w:p w:rsidR="006B181C" w:rsidRPr="006B181C" w:rsidRDefault="006B181C" w:rsidP="006B181C">
      <w:pPr>
        <w:ind w:firstLine="36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інші права, що не суперечать законодавству України.</w:t>
      </w:r>
    </w:p>
    <w:p w:rsidR="006B181C" w:rsidRPr="006B181C" w:rsidRDefault="006B181C" w:rsidP="006B181C">
      <w:pPr>
        <w:numPr>
          <w:ilvl w:val="0"/>
          <w:numId w:val="12"/>
        </w:numPr>
        <w:tabs>
          <w:tab w:val="left" w:pos="939"/>
        </w:tabs>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На посаду педагогічного працівника дошкільного закладу приймається особа, яка має відповідну педагогічну освіту, забезпечує результативність та якість роботи, а також фізичний і психічний стан якої дозволяє виконувати професійні обов'язки. Як виняток (у випадку відсутності осіб з педагогічною освітою), можливе тимчасове призначення на навчальний рік на посаду педагогічного працівника особи, яка не має педагогічної освіти, але має повну вищу освіту або ще тільки навчається і здала екзамени (заліки) з педагогіки (психології) або пройшла практику з педагогіки (методики викладання тощо).</w:t>
      </w:r>
    </w:p>
    <w:p w:rsidR="006B181C" w:rsidRPr="006B181C" w:rsidRDefault="006B181C" w:rsidP="006B181C">
      <w:pPr>
        <w:numPr>
          <w:ilvl w:val="0"/>
          <w:numId w:val="12"/>
        </w:numPr>
        <w:tabs>
          <w:tab w:val="left" w:pos="930"/>
        </w:tabs>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Трудові відносини регулюються законодавством України про працю, Законами України "Про освіту" (1060-12), "Про дошкільну освіту" (2628-14) іншими нормативно-правовими актами, прийнятими відповідно до них, правилами внутрішнього трудового розпорядку.</w:t>
      </w:r>
    </w:p>
    <w:p w:rsidR="006B181C" w:rsidRPr="006B181C" w:rsidRDefault="006B181C" w:rsidP="006B181C">
      <w:pPr>
        <w:numPr>
          <w:ilvl w:val="0"/>
          <w:numId w:val="12"/>
        </w:numPr>
        <w:tabs>
          <w:tab w:val="left" w:pos="939"/>
        </w:tabs>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Педагогічні працівники мають право:</w:t>
      </w:r>
    </w:p>
    <w:p w:rsidR="006B181C" w:rsidRPr="006B181C" w:rsidRDefault="006B181C" w:rsidP="006B181C">
      <w:pPr>
        <w:ind w:firstLine="36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на вільний вибір педагогічно доцільних форм, методів і засобів роботи з дітьми;</w:t>
      </w:r>
    </w:p>
    <w:p w:rsidR="006B181C" w:rsidRPr="006B181C" w:rsidRDefault="006B181C" w:rsidP="006B181C">
      <w:pPr>
        <w:ind w:firstLine="36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брати участь у роботі органів самоврядування закладу;</w:t>
      </w:r>
    </w:p>
    <w:p w:rsidR="006B181C" w:rsidRPr="006B181C" w:rsidRDefault="006B181C" w:rsidP="006B181C">
      <w:pPr>
        <w:tabs>
          <w:tab w:val="left" w:pos="2530"/>
          <w:tab w:val="left" w:pos="3581"/>
        </w:tabs>
        <w:ind w:left="360"/>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на підвищення кваліфікації, участь у методичних об'єднаннях, нарадах тощо; проводити</w:t>
      </w:r>
      <w:r w:rsidRPr="006B181C">
        <w:rPr>
          <w:rFonts w:ascii="Times New Roman" w:eastAsia="Times New Roman" w:hAnsi="Times New Roman" w:cs="Times New Roman"/>
          <w:sz w:val="28"/>
          <w:szCs w:val="28"/>
        </w:rPr>
        <w:tab/>
        <w:t>в</w:t>
      </w:r>
      <w:r w:rsidRPr="006B181C">
        <w:rPr>
          <w:rFonts w:ascii="Times New Roman" w:eastAsia="Times New Roman" w:hAnsi="Times New Roman" w:cs="Times New Roman"/>
          <w:sz w:val="28"/>
          <w:szCs w:val="28"/>
        </w:rPr>
        <w:tab/>
        <w:t>установленому порядку науково-дослідну,</w:t>
      </w:r>
    </w:p>
    <w:p w:rsidR="006B181C" w:rsidRPr="006B181C" w:rsidRDefault="006B181C" w:rsidP="006B181C">
      <w:pPr>
        <w:ind w:left="360" w:hanging="360"/>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експериментальну, пошукову роботу;</w:t>
      </w:r>
    </w:p>
    <w:p w:rsidR="006B181C" w:rsidRPr="006B181C" w:rsidRDefault="006B181C" w:rsidP="006B181C">
      <w:pPr>
        <w:ind w:firstLine="36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вносити пропозиції щодо поліпшення роботи закладу;</w:t>
      </w:r>
    </w:p>
    <w:p w:rsidR="006B181C" w:rsidRPr="006B181C" w:rsidRDefault="006B181C" w:rsidP="006B181C">
      <w:pPr>
        <w:ind w:firstLine="36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на соціальне та матеріальне забезпечення відповідно до законодавства;</w:t>
      </w:r>
    </w:p>
    <w:p w:rsidR="006B181C" w:rsidRPr="006B181C" w:rsidRDefault="006B181C" w:rsidP="006B181C">
      <w:pPr>
        <w:ind w:firstLine="36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об'єднуватися у професійні спілки та бути членами інших об'єднань</w:t>
      </w:r>
    </w:p>
    <w:p w:rsidR="006B181C" w:rsidRPr="006B181C" w:rsidRDefault="006B181C" w:rsidP="006B181C">
      <w:pPr>
        <w:ind w:left="360" w:right="3000" w:hanging="360"/>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громадян, діяльність яких не заборонена законодавством; на захист професійної честі та власної гідності; інші права, що не суперечать законодавству України.</w:t>
      </w:r>
    </w:p>
    <w:p w:rsidR="006B181C" w:rsidRPr="006B181C" w:rsidRDefault="006B181C" w:rsidP="006B181C">
      <w:pPr>
        <w:numPr>
          <w:ilvl w:val="0"/>
          <w:numId w:val="12"/>
        </w:numPr>
        <w:tabs>
          <w:tab w:val="left" w:pos="939"/>
        </w:tabs>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Педагогічні працівники зобов'язані:</w:t>
      </w:r>
    </w:p>
    <w:p w:rsidR="006B181C" w:rsidRPr="006B181C" w:rsidRDefault="006B181C" w:rsidP="006B181C">
      <w:pPr>
        <w:ind w:firstLine="36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 xml:space="preserve">виконувати статут, правила внутрішнього розпорядку, умови контракту </w:t>
      </w:r>
      <w:r w:rsidRPr="006B181C">
        <w:rPr>
          <w:rFonts w:ascii="Times New Roman" w:eastAsia="Times New Roman" w:hAnsi="Times New Roman" w:cs="Times New Roman"/>
          <w:sz w:val="28"/>
          <w:szCs w:val="28"/>
        </w:rPr>
        <w:lastRenderedPageBreak/>
        <w:t>чи трудового договору;</w:t>
      </w:r>
    </w:p>
    <w:p w:rsidR="006B181C" w:rsidRPr="00296710" w:rsidRDefault="006B181C" w:rsidP="006B181C">
      <w:pPr>
        <w:pStyle w:val="a4"/>
        <w:shd w:val="clear" w:color="auto" w:fill="auto"/>
        <w:spacing w:after="0"/>
        <w:ind w:left="-1134" w:firstLine="0"/>
        <w:jc w:val="center"/>
        <w:rPr>
          <w:lang w:val="ru-RU"/>
        </w:rPr>
      </w:pPr>
    </w:p>
    <w:p w:rsidR="006B181C" w:rsidRPr="006B181C" w:rsidRDefault="006B181C" w:rsidP="006B181C">
      <w:pPr>
        <w:ind w:firstLine="36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дотримуватися педагогічної етики, норм загальнолюдської моралі, поважати гідність дитини та її батьків;</w:t>
      </w:r>
    </w:p>
    <w:p w:rsidR="006B181C" w:rsidRPr="006B181C" w:rsidRDefault="006B181C" w:rsidP="006B181C">
      <w:pPr>
        <w:ind w:firstLine="36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6B181C" w:rsidRPr="006B181C" w:rsidRDefault="006B181C" w:rsidP="006B181C">
      <w:pPr>
        <w:ind w:firstLine="36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 xml:space="preserve">брати участь у роботі педагогічної ради </w:t>
      </w:r>
      <w:proofErr w:type="spellStart"/>
      <w:r w:rsidRPr="006B181C">
        <w:rPr>
          <w:rFonts w:ascii="Times New Roman" w:eastAsia="Times New Roman" w:hAnsi="Times New Roman" w:cs="Times New Roman"/>
          <w:sz w:val="28"/>
          <w:szCs w:val="28"/>
        </w:rPr>
        <w:t>Стужицької</w:t>
      </w:r>
      <w:proofErr w:type="spellEnd"/>
      <w:r w:rsidRPr="006B181C">
        <w:rPr>
          <w:rFonts w:ascii="Times New Roman" w:eastAsia="Times New Roman" w:hAnsi="Times New Roman" w:cs="Times New Roman"/>
          <w:sz w:val="28"/>
          <w:szCs w:val="28"/>
        </w:rPr>
        <w:t xml:space="preserve"> ЗОШ І-ІІ ступенів, </w:t>
      </w:r>
      <w:proofErr w:type="spellStart"/>
      <w:r w:rsidRPr="006B181C">
        <w:rPr>
          <w:rFonts w:ascii="Times New Roman" w:eastAsia="Times New Roman" w:hAnsi="Times New Roman" w:cs="Times New Roman"/>
          <w:sz w:val="28"/>
          <w:szCs w:val="28"/>
        </w:rPr>
        <w:t>Стужицької</w:t>
      </w:r>
      <w:proofErr w:type="spellEnd"/>
      <w:r w:rsidRPr="006B181C">
        <w:rPr>
          <w:rFonts w:ascii="Times New Roman" w:eastAsia="Times New Roman" w:hAnsi="Times New Roman" w:cs="Times New Roman"/>
          <w:sz w:val="28"/>
          <w:szCs w:val="28"/>
        </w:rPr>
        <w:t xml:space="preserve"> ЗОШ І - ступеня та інших заходах, пов'язаних з підвищенням професійного рівня, педагогічної майстерності, загальнополітичної культури;</w:t>
      </w:r>
    </w:p>
    <w:p w:rsidR="006B181C" w:rsidRPr="006B181C" w:rsidRDefault="006B181C" w:rsidP="006B181C">
      <w:pPr>
        <w:ind w:left="340" w:right="2700" w:firstLine="20"/>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виконувати накази та розпорядження керівництва; інші обов'язки, що не суперечать законодавству України.</w:t>
      </w:r>
    </w:p>
    <w:p w:rsidR="006B181C" w:rsidRPr="006B181C" w:rsidRDefault="006B181C" w:rsidP="006B181C">
      <w:pPr>
        <w:numPr>
          <w:ilvl w:val="0"/>
          <w:numId w:val="13"/>
        </w:numPr>
        <w:tabs>
          <w:tab w:val="left" w:pos="898"/>
        </w:tabs>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Педагогічні та інші працівники приймаються на роботу до дошкільного закладу завідуючим.</w:t>
      </w:r>
    </w:p>
    <w:p w:rsidR="006B181C" w:rsidRPr="006B181C" w:rsidRDefault="006B181C" w:rsidP="006B181C">
      <w:pPr>
        <w:numPr>
          <w:ilvl w:val="0"/>
          <w:numId w:val="13"/>
        </w:numPr>
        <w:tabs>
          <w:tab w:val="left" w:pos="1103"/>
        </w:tabs>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Працівники дошкільного закладу несуть відповідальність за збереження життя, фізичне і психічне здоров'я дитини згідно із законодавством.</w:t>
      </w:r>
    </w:p>
    <w:p w:rsidR="006B181C" w:rsidRPr="006B181C" w:rsidRDefault="006B181C" w:rsidP="006B181C">
      <w:pPr>
        <w:numPr>
          <w:ilvl w:val="0"/>
          <w:numId w:val="13"/>
        </w:numPr>
        <w:tabs>
          <w:tab w:val="left" w:pos="1103"/>
        </w:tabs>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Працівники дошкільного закладу у відповідності до статті 26 Закону України "Про забезпечення санітарного та епідемічного благополуччя населення" (4004-12) проходять періодичні безоплатні медичні огляди.</w:t>
      </w:r>
    </w:p>
    <w:p w:rsidR="006B181C" w:rsidRPr="006B181C" w:rsidRDefault="006B181C" w:rsidP="006B181C">
      <w:pPr>
        <w:numPr>
          <w:ilvl w:val="0"/>
          <w:numId w:val="13"/>
        </w:numPr>
        <w:tabs>
          <w:tab w:val="left" w:pos="1103"/>
        </w:tabs>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 xml:space="preserve">Педагогічні працівники дошкільного закладу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w:t>
      </w:r>
      <w:r w:rsidRPr="006B181C">
        <w:rPr>
          <w:rFonts w:ascii="Times New Roman" w:eastAsia="Times New Roman" w:hAnsi="Times New Roman" w:cs="Times New Roman"/>
          <w:sz w:val="28"/>
          <w:szCs w:val="28"/>
          <w:lang w:eastAsia="en-US" w:bidi="en-US"/>
        </w:rPr>
        <w:t>(</w:t>
      </w:r>
      <w:proofErr w:type="spellStart"/>
      <w:r w:rsidRPr="006B181C">
        <w:rPr>
          <w:rFonts w:ascii="Times New Roman" w:eastAsia="Times New Roman" w:hAnsi="Times New Roman" w:cs="Times New Roman"/>
          <w:sz w:val="28"/>
          <w:szCs w:val="28"/>
          <w:lang w:val="en-US" w:eastAsia="en-US" w:bidi="en-US"/>
        </w:rPr>
        <w:t>zOl</w:t>
      </w:r>
      <w:proofErr w:type="spellEnd"/>
      <w:r w:rsidRPr="006B181C">
        <w:rPr>
          <w:rFonts w:ascii="Times New Roman" w:eastAsia="Times New Roman" w:hAnsi="Times New Roman" w:cs="Times New Roman"/>
          <w:sz w:val="28"/>
          <w:szCs w:val="28"/>
        </w:rPr>
        <w:t>76-93), затвердженого Міністерством освіти і науки України.</w:t>
      </w:r>
    </w:p>
    <w:p w:rsidR="006B181C" w:rsidRPr="006B181C" w:rsidRDefault="006B181C" w:rsidP="006B181C">
      <w:pPr>
        <w:numPr>
          <w:ilvl w:val="0"/>
          <w:numId w:val="13"/>
        </w:numPr>
        <w:tabs>
          <w:tab w:val="left" w:pos="1103"/>
        </w:tabs>
        <w:spacing w:after="30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Педагогічні працівники, які систематично порушують статут, правила внутрішнього розпорядку дошкільного закладу, не виконують посадових обов'язків, законних вимог керівника,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6B181C" w:rsidRPr="006B181C" w:rsidRDefault="006B181C" w:rsidP="006B181C">
      <w:pPr>
        <w:spacing w:after="300"/>
        <w:jc w:val="center"/>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VIII. УПРАВЛІННЯ ДОШКІЛЬНИМ ЗАКЛАДОМ</w:t>
      </w:r>
    </w:p>
    <w:p w:rsidR="006B181C" w:rsidRPr="006B181C" w:rsidRDefault="006B181C" w:rsidP="006B181C">
      <w:pPr>
        <w:numPr>
          <w:ilvl w:val="0"/>
          <w:numId w:val="14"/>
        </w:numPr>
        <w:tabs>
          <w:tab w:val="left" w:pos="894"/>
        </w:tabs>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 xml:space="preserve">Управління дошкільним закладом здійснюється його засновником </w:t>
      </w:r>
      <w:proofErr w:type="spellStart"/>
      <w:r w:rsidRPr="006B181C">
        <w:rPr>
          <w:rFonts w:ascii="Times New Roman" w:eastAsia="Times New Roman" w:hAnsi="Times New Roman" w:cs="Times New Roman"/>
          <w:sz w:val="28"/>
          <w:szCs w:val="28"/>
        </w:rPr>
        <w:t>Стужицькою</w:t>
      </w:r>
      <w:proofErr w:type="spellEnd"/>
      <w:r w:rsidRPr="006B181C">
        <w:rPr>
          <w:rFonts w:ascii="Times New Roman" w:eastAsia="Times New Roman" w:hAnsi="Times New Roman" w:cs="Times New Roman"/>
          <w:sz w:val="28"/>
          <w:szCs w:val="28"/>
        </w:rPr>
        <w:t xml:space="preserve"> сільською радою.</w:t>
      </w:r>
    </w:p>
    <w:p w:rsidR="006B181C" w:rsidRPr="006B181C" w:rsidRDefault="006B181C" w:rsidP="006B181C">
      <w:pPr>
        <w:numPr>
          <w:ilvl w:val="0"/>
          <w:numId w:val="14"/>
        </w:numPr>
        <w:tabs>
          <w:tab w:val="left" w:pos="898"/>
        </w:tabs>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Безпосереднє керівництво роботою дошкільного закладу здійснює його завідуючий (директор), який призначається і звільняється з посади відділом освіт за одночасним погодженням з засновником дошкільного навчального закладу з дотриманням чинного законодавства.</w:t>
      </w:r>
    </w:p>
    <w:p w:rsidR="006B181C" w:rsidRPr="006B181C" w:rsidRDefault="006B181C" w:rsidP="006B181C">
      <w:pPr>
        <w:ind w:firstLine="36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Керівник дошкільного закладу:</w:t>
      </w:r>
    </w:p>
    <w:p w:rsidR="006B181C" w:rsidRPr="006B181C" w:rsidRDefault="006B181C" w:rsidP="006B181C">
      <w:pPr>
        <w:ind w:firstLine="36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відповідає за реалізацію завдань дошкільної освіти, визначених Законом України "Про дошкільну освіту" (2628-14), та забезпечення рівня дошкільної освіти у межах державних вимог до її змісту і обсягу;</w:t>
      </w:r>
    </w:p>
    <w:p w:rsidR="006B181C" w:rsidRPr="006B181C" w:rsidRDefault="006B181C" w:rsidP="006B181C">
      <w:pPr>
        <w:ind w:firstLine="36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здійснює керівництво і контроль за діяльністю дошкільного закладу;</w:t>
      </w:r>
    </w:p>
    <w:p w:rsidR="006B181C" w:rsidRPr="006B181C" w:rsidRDefault="006B181C" w:rsidP="006B181C">
      <w:pPr>
        <w:ind w:firstLine="36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діє від імені закладу, представляє його в усіх державних та інших органах,</w:t>
      </w:r>
    </w:p>
    <w:p w:rsidR="006B181C" w:rsidRPr="006B0700" w:rsidRDefault="006B181C" w:rsidP="006B0700">
      <w:pPr>
        <w:ind w:left="340" w:hanging="340"/>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lastRenderedPageBreak/>
        <w:t>установах і організаціях, укладає угоди з юридичними та фізичними особами; розпоряджається в установленому порядку майном і коштами дошкільногозакладу і відповідає за дотримання фінансової дисципліни та збереження матеріально-технічної бази закладу;</w:t>
      </w:r>
      <w:r w:rsidRPr="006B0700">
        <w:rPr>
          <w:rFonts w:ascii="Times New Roman" w:eastAsia="Times New Roman" w:hAnsi="Times New Roman" w:cs="Times New Roman"/>
          <w:sz w:val="28"/>
          <w:szCs w:val="28"/>
        </w:rPr>
        <w:t xml:space="preserve"> приймає на роботу та звільняє з роботи працівників дошкільного закладу;</w:t>
      </w:r>
    </w:p>
    <w:p w:rsidR="006B181C" w:rsidRPr="006B181C" w:rsidRDefault="006B181C" w:rsidP="006B181C">
      <w:pPr>
        <w:ind w:firstLine="38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видає у межах своєї компетенції накази та розпорядження, контролює їх виконання;</w:t>
      </w:r>
    </w:p>
    <w:p w:rsidR="006B181C" w:rsidRPr="006B181C" w:rsidRDefault="006B181C" w:rsidP="006B181C">
      <w:pPr>
        <w:spacing w:line="254" w:lineRule="auto"/>
        <w:ind w:firstLine="38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затверджує штатний розклад за погодженням із засновником дошкільного закладу;</w:t>
      </w:r>
    </w:p>
    <w:p w:rsidR="006B181C" w:rsidRPr="006B181C" w:rsidRDefault="006B181C" w:rsidP="006B181C">
      <w:pPr>
        <w:ind w:left="360" w:firstLine="20"/>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контролює організацію харчування і медичного обслуговування дітей; затверджує правила внутрішнього трудового розпорядку, посадові</w:t>
      </w:r>
    </w:p>
    <w:p w:rsidR="006B181C" w:rsidRPr="006B181C" w:rsidRDefault="006B181C" w:rsidP="006B181C">
      <w:pPr>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інструкції працівників за погодженням з профспілковим комітетом;</w:t>
      </w:r>
    </w:p>
    <w:p w:rsidR="006B181C" w:rsidRPr="006B181C" w:rsidRDefault="006B181C" w:rsidP="006B181C">
      <w:pPr>
        <w:ind w:firstLine="38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забезпечує дотримання санітарно-гігієнічних, протипожежних норм і</w:t>
      </w:r>
    </w:p>
    <w:p w:rsidR="006B181C" w:rsidRPr="006B181C" w:rsidRDefault="006B181C" w:rsidP="006B181C">
      <w:pPr>
        <w:ind w:left="360" w:hanging="360"/>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правил, техніки безпеки, вимог безпечної життєдіяльності дітей і працівників; контролює відповідність застосованих форм, методів і засобів розвитку,</w:t>
      </w:r>
    </w:p>
    <w:p w:rsidR="006B181C" w:rsidRPr="006B181C" w:rsidRDefault="006B181C" w:rsidP="006B181C">
      <w:pPr>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виховання і навчання дітей їх віковим, психофізіологічним особливостям, здібностям і потребам;</w:t>
      </w:r>
    </w:p>
    <w:p w:rsidR="006B181C" w:rsidRPr="006B181C" w:rsidRDefault="006B181C" w:rsidP="006B181C">
      <w:pPr>
        <w:ind w:firstLine="38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підтримує ініціативу щодо вдосконалення освітньої роботи;</w:t>
      </w:r>
    </w:p>
    <w:p w:rsidR="006B181C" w:rsidRPr="006B181C" w:rsidRDefault="006B181C" w:rsidP="006B181C">
      <w:pPr>
        <w:ind w:firstLine="38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організовує різні форми співпраці з батьками або особами, які їх замінюють;</w:t>
      </w:r>
    </w:p>
    <w:p w:rsidR="006B181C" w:rsidRPr="006B181C" w:rsidRDefault="006B181C" w:rsidP="006B181C">
      <w:pPr>
        <w:ind w:firstLine="38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щороку звітує про навчально-виховну, методичну, економічну і фінансово-</w:t>
      </w:r>
    </w:p>
    <w:p w:rsidR="006B181C" w:rsidRPr="006B181C" w:rsidRDefault="006B181C" w:rsidP="006B181C">
      <w:pPr>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господарську діяльність дошкільного навчального закладу на загальних зборах колективу та батьків, або осіб, які їх замінюють.</w:t>
      </w:r>
    </w:p>
    <w:p w:rsidR="006B181C" w:rsidRPr="006B181C" w:rsidRDefault="006B181C" w:rsidP="006B181C">
      <w:pPr>
        <w:ind w:firstLine="600"/>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 xml:space="preserve">8.3. До складу педагогічної ради входять: керівник, педагогічні працівники, медичні працівники, інші спеціалісти. Можуть входити голова батьківського комітету. Запрошеними з правом дорадчого голосу можуть </w:t>
      </w:r>
      <w:r w:rsidRPr="006B181C">
        <w:rPr>
          <w:rFonts w:ascii="Arial" w:eastAsia="Arial" w:hAnsi="Arial" w:cs="Arial"/>
          <w:sz w:val="22"/>
          <w:szCs w:val="22"/>
        </w:rPr>
        <w:t xml:space="preserve">б </w:t>
      </w:r>
      <w:r w:rsidRPr="006B181C">
        <w:rPr>
          <w:rFonts w:ascii="Times New Roman" w:eastAsia="Times New Roman" w:hAnsi="Times New Roman" w:cs="Times New Roman"/>
          <w:sz w:val="28"/>
          <w:szCs w:val="28"/>
        </w:rPr>
        <w:t>представники громадських організацій, педагогічні працівники загальноосвітніх навчальних закладів, батьки або особи, які їх замінюють, представники засновника.</w:t>
      </w:r>
    </w:p>
    <w:p w:rsidR="006B181C" w:rsidRPr="006B181C" w:rsidRDefault="006B181C" w:rsidP="006B181C">
      <w:pPr>
        <w:ind w:left="720"/>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Педагогічна рада закладу:</w:t>
      </w:r>
    </w:p>
    <w:p w:rsidR="006B181C" w:rsidRPr="006B181C" w:rsidRDefault="006B181C" w:rsidP="006B181C">
      <w:pPr>
        <w:ind w:firstLine="38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розглядає питання навчально-виховного процесу в дошкільному закладі та приймає відповідні рішення;</w:t>
      </w:r>
    </w:p>
    <w:p w:rsidR="006B181C" w:rsidRPr="006B181C" w:rsidRDefault="006B181C" w:rsidP="006B181C">
      <w:pPr>
        <w:ind w:firstLine="38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організує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w:t>
      </w:r>
    </w:p>
    <w:p w:rsidR="006B181C" w:rsidRPr="006B181C" w:rsidRDefault="006B181C" w:rsidP="006B181C">
      <w:pPr>
        <w:ind w:firstLine="38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приймає рішення з інших питань професійної діяльності педагогічних працівників.</w:t>
      </w:r>
    </w:p>
    <w:p w:rsidR="006B181C" w:rsidRPr="006B181C" w:rsidRDefault="006B181C" w:rsidP="006B181C">
      <w:pPr>
        <w:ind w:firstLine="38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 xml:space="preserve">Робота педагогічної ради планується довільно відповідно до </w:t>
      </w:r>
      <w:r w:rsidRPr="006B181C">
        <w:rPr>
          <w:rFonts w:ascii="Times New Roman" w:eastAsia="Times New Roman" w:hAnsi="Times New Roman" w:cs="Times New Roman"/>
          <w:sz w:val="28"/>
          <w:szCs w:val="28"/>
          <w:lang w:val="ru-RU" w:eastAsia="ru-RU" w:bidi="ru-RU"/>
        </w:rPr>
        <w:t xml:space="preserve">погреб </w:t>
      </w:r>
      <w:r w:rsidRPr="006B181C">
        <w:rPr>
          <w:rFonts w:ascii="Times New Roman" w:eastAsia="Times New Roman" w:hAnsi="Times New Roman" w:cs="Times New Roman"/>
          <w:sz w:val="28"/>
          <w:szCs w:val="28"/>
        </w:rPr>
        <w:t>дошкільного закладу.</w:t>
      </w:r>
    </w:p>
    <w:p w:rsidR="006B181C" w:rsidRPr="006B181C" w:rsidRDefault="006B181C" w:rsidP="006B181C">
      <w:pPr>
        <w:ind w:firstLine="38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Кількість засідань педагогічної ради становить не менше 4 на рік.</w:t>
      </w:r>
    </w:p>
    <w:p w:rsidR="006B181C" w:rsidRPr="006B181C" w:rsidRDefault="006B181C" w:rsidP="006B181C">
      <w:pPr>
        <w:ind w:firstLine="38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8.4. Органом громадського самоврядування закладу є загальні збори (рада) колективу закладу та батьків або осіб, які їх замінюють, які скликаються не рідше одного разу на рік.</w:t>
      </w:r>
    </w:p>
    <w:p w:rsidR="006B181C" w:rsidRPr="006B181C" w:rsidRDefault="006B181C" w:rsidP="006B181C">
      <w:pPr>
        <w:ind w:firstLine="38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Рішення загальних зборів приймаються простою більшістю голосів від загальної кількості присутніх.</w:t>
      </w:r>
    </w:p>
    <w:p w:rsidR="006B181C" w:rsidRPr="006B181C" w:rsidRDefault="006B181C" w:rsidP="006B181C">
      <w:pPr>
        <w:ind w:firstLine="38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Загальні збори:</w:t>
      </w:r>
    </w:p>
    <w:p w:rsidR="006B181C" w:rsidRPr="006B181C" w:rsidRDefault="006B181C" w:rsidP="006B181C">
      <w:pPr>
        <w:ind w:firstLine="38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lastRenderedPageBreak/>
        <w:t>приймають Статут, зміни і доповнення;</w:t>
      </w:r>
    </w:p>
    <w:p w:rsidR="006B181C" w:rsidRPr="006B181C" w:rsidRDefault="006B181C" w:rsidP="006B181C">
      <w:pPr>
        <w:ind w:firstLine="38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обирають раду дошкільного закладу, її членів і голову, встановлюють терміни її повноважень;</w:t>
      </w:r>
    </w:p>
    <w:p w:rsidR="006B181C" w:rsidRPr="006B181C" w:rsidRDefault="006B181C" w:rsidP="006B181C">
      <w:pPr>
        <w:ind w:firstLine="38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заслуховують звіт керівника закладу, голови ради дошкільного закладу з питань статутної діяльності закладу, дають їй оцінку шляхом таємного або відкритого голосування;</w:t>
      </w:r>
    </w:p>
    <w:p w:rsidR="006B181C" w:rsidRPr="006B181C" w:rsidRDefault="006B181C" w:rsidP="006B181C">
      <w:pPr>
        <w:ind w:firstLine="38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розглядають питання навчально-виховної, методичної та фінансово- господарської діяльності дошкільного закладу;</w:t>
      </w:r>
    </w:p>
    <w:p w:rsidR="006B181C" w:rsidRPr="006B181C" w:rsidRDefault="006B181C" w:rsidP="006B181C">
      <w:pPr>
        <w:spacing w:after="320"/>
        <w:ind w:firstLine="38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затверджують основні напрями вдосконалення роботи і розвитку дошкільного закладу.</w:t>
      </w:r>
    </w:p>
    <w:p w:rsidR="006B181C" w:rsidRPr="006B181C" w:rsidRDefault="006B181C" w:rsidP="006B181C">
      <w:pPr>
        <w:spacing w:after="320"/>
        <w:jc w:val="center"/>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IX. МАЙНО ДОШКІЛЬНОГО ЗАКЛАДУ</w:t>
      </w:r>
    </w:p>
    <w:p w:rsidR="006B181C" w:rsidRPr="006B181C" w:rsidRDefault="006B181C" w:rsidP="006B181C">
      <w:pPr>
        <w:numPr>
          <w:ilvl w:val="0"/>
          <w:numId w:val="15"/>
        </w:numPr>
        <w:tabs>
          <w:tab w:val="left" w:pos="1000"/>
        </w:tabs>
        <w:spacing w:after="62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Дошкільному закладу передано в оперативне управління будівлю, ігровий майданчик та будь яке інше майно необхідне для діяльності.</w:t>
      </w:r>
    </w:p>
    <w:p w:rsidR="006B181C" w:rsidRPr="006B181C" w:rsidRDefault="006B181C" w:rsidP="006B181C">
      <w:pPr>
        <w:spacing w:after="320"/>
        <w:ind w:left="3240" w:hanging="680"/>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X. ФІНАНСОВО-ГОСПОДАРСЬКА ДІЯЛЬНІСТЬ ДОШКІЛЬНОГО ЗАКЛАДУ</w:t>
      </w:r>
    </w:p>
    <w:p w:rsidR="006B181C" w:rsidRPr="006B181C" w:rsidRDefault="006B181C" w:rsidP="006B181C">
      <w:pPr>
        <w:numPr>
          <w:ilvl w:val="0"/>
          <w:numId w:val="16"/>
        </w:numPr>
        <w:tabs>
          <w:tab w:val="left" w:pos="1088"/>
        </w:tabs>
        <w:ind w:right="3000"/>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 xml:space="preserve">Джерелами фінансування дошкільного закладу є: кошти </w:t>
      </w:r>
      <w:proofErr w:type="spellStart"/>
      <w:r w:rsidRPr="006B181C">
        <w:rPr>
          <w:rFonts w:ascii="Times New Roman" w:eastAsia="Times New Roman" w:hAnsi="Times New Roman" w:cs="Times New Roman"/>
          <w:sz w:val="28"/>
          <w:szCs w:val="28"/>
        </w:rPr>
        <w:t>Стужицької</w:t>
      </w:r>
      <w:proofErr w:type="spellEnd"/>
      <w:r w:rsidRPr="006B181C">
        <w:rPr>
          <w:rFonts w:ascii="Times New Roman" w:eastAsia="Times New Roman" w:hAnsi="Times New Roman" w:cs="Times New Roman"/>
          <w:sz w:val="28"/>
          <w:szCs w:val="28"/>
        </w:rPr>
        <w:t xml:space="preserve"> сільської ради;</w:t>
      </w:r>
    </w:p>
    <w:p w:rsidR="006B181C" w:rsidRPr="006B181C" w:rsidRDefault="006B181C" w:rsidP="006B181C">
      <w:pPr>
        <w:ind w:left="360" w:firstLine="20"/>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відповідних бюджетів у розмірі, передбаченому нормативами фінансування; батьків або осіб, які їх замінюють;</w:t>
      </w:r>
    </w:p>
    <w:p w:rsidR="006B181C" w:rsidRPr="006B181C" w:rsidRDefault="006B181C" w:rsidP="006B181C">
      <w:pPr>
        <w:ind w:left="360" w:firstLine="20"/>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добровільні пожертвування і цільові внески фізичних і юридичних осіб; гранти, благодійна допомого та інші внески як в грошовій так і в натуральній</w:t>
      </w:r>
    </w:p>
    <w:p w:rsidR="006B181C" w:rsidRPr="006B181C" w:rsidRDefault="006B181C" w:rsidP="006B181C">
      <w:pPr>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формі не заборонені законодавством.</w:t>
      </w:r>
    </w:p>
    <w:p w:rsidR="006B181C" w:rsidRPr="006B181C" w:rsidRDefault="006B181C" w:rsidP="006B181C">
      <w:pPr>
        <w:numPr>
          <w:ilvl w:val="0"/>
          <w:numId w:val="16"/>
        </w:numPr>
        <w:tabs>
          <w:tab w:val="left" w:pos="1093"/>
        </w:tabs>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Дошкільний заклад за погодженням із засновником має право: придбавати, орендувати необхідне йому обладнання та інше майно; отримувати допомогу від підприємств, установ, організацій або фізичних осіб; здавати в оренду приміщення, споруди, обладнання юридичним та фізичним</w:t>
      </w:r>
    </w:p>
    <w:p w:rsidR="006B181C" w:rsidRPr="006B181C" w:rsidRDefault="006B181C" w:rsidP="006B181C">
      <w:pPr>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особам для провадження освітньої діяльності згідно із законодавством.</w:t>
      </w:r>
    </w:p>
    <w:p w:rsidR="006B181C" w:rsidRPr="006B181C" w:rsidRDefault="006B181C" w:rsidP="006B181C">
      <w:pPr>
        <w:numPr>
          <w:ilvl w:val="0"/>
          <w:numId w:val="16"/>
        </w:numPr>
        <w:tabs>
          <w:tab w:val="left" w:pos="1083"/>
        </w:tabs>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Статистична звітність (форма 85-К або інша форма визначена чинним законодавством) про діяльність дошкільного закладу здійснюється відповідна до законодавства.</w:t>
      </w:r>
    </w:p>
    <w:p w:rsidR="006B181C" w:rsidRPr="006B181C" w:rsidRDefault="006B181C" w:rsidP="006B181C">
      <w:pPr>
        <w:numPr>
          <w:ilvl w:val="0"/>
          <w:numId w:val="16"/>
        </w:numPr>
        <w:tabs>
          <w:tab w:val="left" w:pos="1079"/>
        </w:tabs>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Порядок ведення діловодства і бухгалтерського обліку в дошкільному</w:t>
      </w:r>
    </w:p>
    <w:p w:rsidR="006B181C" w:rsidRPr="006B181C" w:rsidRDefault="006B181C" w:rsidP="006B181C">
      <w:pPr>
        <w:tabs>
          <w:tab w:val="left" w:pos="1661"/>
          <w:tab w:val="left" w:pos="4046"/>
        </w:tabs>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закладі</w:t>
      </w:r>
      <w:r w:rsidRPr="006B181C">
        <w:rPr>
          <w:rFonts w:ascii="Times New Roman" w:eastAsia="Times New Roman" w:hAnsi="Times New Roman" w:cs="Times New Roman"/>
          <w:sz w:val="28"/>
          <w:szCs w:val="28"/>
        </w:rPr>
        <w:tab/>
        <w:t>визначається</w:t>
      </w:r>
      <w:r w:rsidRPr="006B181C">
        <w:rPr>
          <w:rFonts w:ascii="Times New Roman" w:eastAsia="Times New Roman" w:hAnsi="Times New Roman" w:cs="Times New Roman"/>
          <w:sz w:val="28"/>
          <w:szCs w:val="28"/>
        </w:rPr>
        <w:tab/>
        <w:t>законодавством, нормативно-правовими актами</w:t>
      </w:r>
    </w:p>
    <w:p w:rsidR="006B181C" w:rsidRPr="006B181C" w:rsidRDefault="006B181C" w:rsidP="006B181C">
      <w:pPr>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Міністерства освіти і науки України та інших центральних органів виконавчої влади, яким підпорядковуються дошкільні заклади.</w:t>
      </w:r>
    </w:p>
    <w:p w:rsidR="006B181C" w:rsidRPr="006B181C" w:rsidRDefault="006B181C" w:rsidP="006B181C">
      <w:pPr>
        <w:spacing w:after="320"/>
        <w:ind w:firstLine="38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За рішенням засновника закладу бухгалтерський облік може здійснюватися через бухгалтерію сільської ради або проводитись самостійно.</w:t>
      </w:r>
    </w:p>
    <w:p w:rsidR="006B181C" w:rsidRPr="006B181C" w:rsidRDefault="006B181C" w:rsidP="006B181C">
      <w:pPr>
        <w:spacing w:after="320"/>
        <w:jc w:val="center"/>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X. КОНТРОЛЬ ЗА ДІЯЛЬНІСТЮ ДОШКІЛЬНОГО ЗАКЛАДУ</w:t>
      </w:r>
    </w:p>
    <w:p w:rsidR="006B181C" w:rsidRPr="006B181C" w:rsidRDefault="006B181C" w:rsidP="006B181C">
      <w:pPr>
        <w:spacing w:after="320"/>
        <w:ind w:firstLine="380"/>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lastRenderedPageBreak/>
        <w:t>10.1. Основною формою контролю за діяльністю дошкільного закладу є державна атестація, що проводиться один раз на десять років у порядку, встановленому Міністерством освіти і науки України.</w:t>
      </w:r>
    </w:p>
    <w:p w:rsidR="006B181C" w:rsidRPr="006B181C" w:rsidRDefault="006B181C" w:rsidP="006B181C">
      <w:pPr>
        <w:numPr>
          <w:ilvl w:val="0"/>
          <w:numId w:val="17"/>
        </w:numPr>
        <w:tabs>
          <w:tab w:val="left" w:pos="1092"/>
        </w:tabs>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lang w:eastAsia="ru-RU" w:bidi="ru-RU"/>
        </w:rPr>
        <w:t xml:space="preserve">Контроль за </w:t>
      </w:r>
      <w:r w:rsidRPr="006B181C">
        <w:rPr>
          <w:rFonts w:ascii="Times New Roman" w:eastAsia="Times New Roman" w:hAnsi="Times New Roman" w:cs="Times New Roman"/>
          <w:sz w:val="28"/>
          <w:szCs w:val="28"/>
        </w:rPr>
        <w:t xml:space="preserve">дотриманням дошкільним </w:t>
      </w:r>
      <w:r w:rsidRPr="006B181C">
        <w:rPr>
          <w:rFonts w:ascii="Times New Roman" w:eastAsia="Times New Roman" w:hAnsi="Times New Roman" w:cs="Times New Roman"/>
          <w:sz w:val="28"/>
          <w:szCs w:val="28"/>
          <w:lang w:eastAsia="ru-RU" w:bidi="ru-RU"/>
        </w:rPr>
        <w:t xml:space="preserve">закладом </w:t>
      </w:r>
      <w:r w:rsidRPr="006B181C">
        <w:rPr>
          <w:rFonts w:ascii="Times New Roman" w:eastAsia="Times New Roman" w:hAnsi="Times New Roman" w:cs="Times New Roman"/>
          <w:sz w:val="28"/>
          <w:szCs w:val="28"/>
        </w:rPr>
        <w:t xml:space="preserve">державних вимог щодо змісту, рівня й обсягу дошкільної освіти здійснюється відділом освіти </w:t>
      </w:r>
      <w:proofErr w:type="spellStart"/>
      <w:r w:rsidRPr="006B181C">
        <w:rPr>
          <w:rFonts w:ascii="Times New Roman" w:eastAsia="Times New Roman" w:hAnsi="Times New Roman" w:cs="Times New Roman"/>
          <w:sz w:val="28"/>
          <w:szCs w:val="28"/>
        </w:rPr>
        <w:t>Великоберезнянської</w:t>
      </w:r>
      <w:proofErr w:type="spellEnd"/>
      <w:r w:rsidRPr="006B181C">
        <w:rPr>
          <w:rFonts w:ascii="Times New Roman" w:eastAsia="Times New Roman" w:hAnsi="Times New Roman" w:cs="Times New Roman"/>
          <w:sz w:val="28"/>
          <w:szCs w:val="28"/>
        </w:rPr>
        <w:t xml:space="preserve"> райдержадміністрації.</w:t>
      </w:r>
    </w:p>
    <w:p w:rsidR="006B181C" w:rsidRPr="006B181C" w:rsidRDefault="006B181C" w:rsidP="006B181C">
      <w:pPr>
        <w:numPr>
          <w:ilvl w:val="0"/>
          <w:numId w:val="17"/>
        </w:numPr>
        <w:tabs>
          <w:tab w:val="left" w:pos="1092"/>
        </w:tabs>
        <w:jc w:val="both"/>
        <w:rPr>
          <w:rFonts w:ascii="Times New Roman" w:eastAsia="Times New Roman" w:hAnsi="Times New Roman" w:cs="Times New Roman"/>
          <w:sz w:val="28"/>
          <w:szCs w:val="28"/>
        </w:rPr>
      </w:pPr>
      <w:r w:rsidRPr="006B181C">
        <w:rPr>
          <w:rFonts w:ascii="Times New Roman" w:eastAsia="Times New Roman" w:hAnsi="Times New Roman" w:cs="Times New Roman"/>
          <w:sz w:val="28"/>
          <w:szCs w:val="28"/>
        </w:rPr>
        <w:t xml:space="preserve">Зміст, форми та періодичність контролю, не пов'язаного з навчально- виховним процесом встановлюється </w:t>
      </w:r>
      <w:proofErr w:type="spellStart"/>
      <w:r w:rsidRPr="006B181C">
        <w:rPr>
          <w:rFonts w:ascii="Times New Roman" w:eastAsia="Times New Roman" w:hAnsi="Times New Roman" w:cs="Times New Roman"/>
          <w:sz w:val="28"/>
          <w:szCs w:val="28"/>
        </w:rPr>
        <w:t>Стужицькою</w:t>
      </w:r>
      <w:proofErr w:type="spellEnd"/>
      <w:r w:rsidRPr="006B181C">
        <w:rPr>
          <w:rFonts w:ascii="Times New Roman" w:eastAsia="Times New Roman" w:hAnsi="Times New Roman" w:cs="Times New Roman"/>
          <w:sz w:val="28"/>
          <w:szCs w:val="28"/>
        </w:rPr>
        <w:t xml:space="preserve"> сільською радою.</w:t>
      </w:r>
    </w:p>
    <w:p w:rsidR="006B181C" w:rsidRPr="006B181C" w:rsidRDefault="006B181C" w:rsidP="006B181C">
      <w:pPr>
        <w:spacing w:after="300"/>
        <w:jc w:val="both"/>
        <w:rPr>
          <w:rFonts w:ascii="Times New Roman" w:eastAsia="Times New Roman" w:hAnsi="Times New Roman" w:cs="Times New Roman"/>
          <w:sz w:val="28"/>
          <w:szCs w:val="28"/>
        </w:rPr>
      </w:pPr>
    </w:p>
    <w:p w:rsidR="006B181C" w:rsidRPr="006B181C" w:rsidRDefault="0088010D" w:rsidP="006B181C">
      <w:pPr>
        <w:pStyle w:val="a4"/>
        <w:shd w:val="clear" w:color="auto" w:fill="auto"/>
        <w:spacing w:after="0"/>
        <w:ind w:left="-1134" w:firstLine="0"/>
        <w:jc w:val="center"/>
      </w:pPr>
      <w:r>
        <w:rPr>
          <w:noProof/>
          <w:lang w:val="ru-RU" w:eastAsia="ru-RU" w:bidi="ar-SA"/>
        </w:rPr>
        <w:lastRenderedPageBreak/>
        <w:drawing>
          <wp:inline distT="0" distB="0" distL="0" distR="0">
            <wp:extent cx="5817870" cy="7997671"/>
            <wp:effectExtent l="0" t="0" r="0" b="0"/>
            <wp:docPr id="2" name="Рисунок 2" descr="C:\Users\РМК\Desktop\Стужиця\Стужиця\Изображение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МК\Desktop\Стужиця\Стужиця\Изображение 0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7870" cy="7997671"/>
                    </a:xfrm>
                    <a:prstGeom prst="rect">
                      <a:avLst/>
                    </a:prstGeom>
                    <a:noFill/>
                    <a:ln>
                      <a:noFill/>
                    </a:ln>
                  </pic:spPr>
                </pic:pic>
              </a:graphicData>
            </a:graphic>
          </wp:inline>
        </w:drawing>
      </w:r>
      <w:bookmarkStart w:id="1" w:name="_GoBack"/>
      <w:bookmarkEnd w:id="1"/>
    </w:p>
    <w:sectPr w:rsidR="006B181C" w:rsidRPr="006B181C" w:rsidSect="006B181C">
      <w:type w:val="continuous"/>
      <w:pgSz w:w="11900" w:h="16840"/>
      <w:pgMar w:top="603" w:right="1037" w:bottom="603"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7AF" w:rsidRDefault="00AB37AF">
      <w:r>
        <w:separator/>
      </w:r>
    </w:p>
  </w:endnote>
  <w:endnote w:type="continuationSeparator" w:id="0">
    <w:p w:rsidR="00AB37AF" w:rsidRDefault="00AB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7AF" w:rsidRDefault="00AB37AF"/>
  </w:footnote>
  <w:footnote w:type="continuationSeparator" w:id="0">
    <w:p w:rsidR="00AB37AF" w:rsidRDefault="00AB37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2AD"/>
    <w:multiLevelType w:val="multilevel"/>
    <w:tmpl w:val="40E88EA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33E7C"/>
    <w:multiLevelType w:val="multilevel"/>
    <w:tmpl w:val="B68A5350"/>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9557D8"/>
    <w:multiLevelType w:val="multilevel"/>
    <w:tmpl w:val="6568CCD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17676A"/>
    <w:multiLevelType w:val="multilevel"/>
    <w:tmpl w:val="2C1E02C2"/>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DA3506"/>
    <w:multiLevelType w:val="multilevel"/>
    <w:tmpl w:val="AC585C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7958A6"/>
    <w:multiLevelType w:val="multilevel"/>
    <w:tmpl w:val="2144733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395432"/>
    <w:multiLevelType w:val="multilevel"/>
    <w:tmpl w:val="B3E4D12E"/>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6339B2"/>
    <w:multiLevelType w:val="multilevel"/>
    <w:tmpl w:val="55A2A8B0"/>
    <w:lvl w:ilvl="0">
      <w:start w:val="9"/>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A17BE6"/>
    <w:multiLevelType w:val="multilevel"/>
    <w:tmpl w:val="0E38E6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CB7421"/>
    <w:multiLevelType w:val="multilevel"/>
    <w:tmpl w:val="CD66402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381B92"/>
    <w:multiLevelType w:val="multilevel"/>
    <w:tmpl w:val="E05812E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6F0EC1"/>
    <w:multiLevelType w:val="multilevel"/>
    <w:tmpl w:val="457C1AC8"/>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2364A7"/>
    <w:multiLevelType w:val="multilevel"/>
    <w:tmpl w:val="50BA737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563FA9"/>
    <w:multiLevelType w:val="multilevel"/>
    <w:tmpl w:val="E37A6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7022E5"/>
    <w:multiLevelType w:val="multilevel"/>
    <w:tmpl w:val="B93814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163A37"/>
    <w:multiLevelType w:val="multilevel"/>
    <w:tmpl w:val="05DE84E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102186"/>
    <w:multiLevelType w:val="multilevel"/>
    <w:tmpl w:val="B4827B5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3"/>
  </w:num>
  <w:num w:numId="3">
    <w:abstractNumId w:val="12"/>
  </w:num>
  <w:num w:numId="4">
    <w:abstractNumId w:val="14"/>
  </w:num>
  <w:num w:numId="5">
    <w:abstractNumId w:val="2"/>
  </w:num>
  <w:num w:numId="6">
    <w:abstractNumId w:val="9"/>
  </w:num>
  <w:num w:numId="7">
    <w:abstractNumId w:val="1"/>
  </w:num>
  <w:num w:numId="8">
    <w:abstractNumId w:val="11"/>
  </w:num>
  <w:num w:numId="9">
    <w:abstractNumId w:val="16"/>
  </w:num>
  <w:num w:numId="10">
    <w:abstractNumId w:val="8"/>
  </w:num>
  <w:num w:numId="11">
    <w:abstractNumId w:val="5"/>
  </w:num>
  <w:num w:numId="12">
    <w:abstractNumId w:val="6"/>
  </w:num>
  <w:num w:numId="13">
    <w:abstractNumId w:val="7"/>
  </w:num>
  <w:num w:numId="14">
    <w:abstractNumId w:val="0"/>
  </w:num>
  <w:num w:numId="15">
    <w:abstractNumId w:val="4"/>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134CCA"/>
    <w:rsid w:val="00134CCA"/>
    <w:rsid w:val="00250DC2"/>
    <w:rsid w:val="00296710"/>
    <w:rsid w:val="00385E4E"/>
    <w:rsid w:val="004835D3"/>
    <w:rsid w:val="00656C18"/>
    <w:rsid w:val="006B0700"/>
    <w:rsid w:val="006B181C"/>
    <w:rsid w:val="0088010D"/>
    <w:rsid w:val="00953E25"/>
    <w:rsid w:val="009A4A83"/>
    <w:rsid w:val="00AB37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6C1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a4"/>
    <w:rsid w:val="00656C18"/>
    <w:rPr>
      <w:rFonts w:ascii="Times New Roman" w:eastAsia="Times New Roman" w:hAnsi="Times New Roman" w:cs="Times New Roman"/>
      <w:b/>
      <w:bCs/>
      <w:i w:val="0"/>
      <w:iCs w:val="0"/>
      <w:smallCaps w:val="0"/>
      <w:strike w:val="0"/>
      <w:sz w:val="28"/>
      <w:szCs w:val="28"/>
      <w:u w:val="none"/>
    </w:rPr>
  </w:style>
  <w:style w:type="character" w:customStyle="1" w:styleId="2">
    <w:name w:val="Основний текст (2)_"/>
    <w:basedOn w:val="a0"/>
    <w:link w:val="20"/>
    <w:rsid w:val="00656C18"/>
    <w:rPr>
      <w:rFonts w:ascii="Times New Roman" w:eastAsia="Times New Roman" w:hAnsi="Times New Roman" w:cs="Times New Roman"/>
      <w:b/>
      <w:bCs/>
      <w:i w:val="0"/>
      <w:iCs w:val="0"/>
      <w:smallCaps w:val="0"/>
      <w:strike w:val="0"/>
      <w:sz w:val="40"/>
      <w:szCs w:val="40"/>
      <w:u w:val="none"/>
    </w:rPr>
  </w:style>
  <w:style w:type="character" w:customStyle="1" w:styleId="1">
    <w:name w:val="Заголовок №1_"/>
    <w:basedOn w:val="a0"/>
    <w:link w:val="10"/>
    <w:rsid w:val="00656C18"/>
    <w:rPr>
      <w:rFonts w:ascii="Times New Roman" w:eastAsia="Times New Roman" w:hAnsi="Times New Roman" w:cs="Times New Roman"/>
      <w:b/>
      <w:bCs/>
      <w:i w:val="0"/>
      <w:iCs w:val="0"/>
      <w:smallCaps w:val="0"/>
      <w:strike w:val="0"/>
      <w:sz w:val="44"/>
      <w:szCs w:val="44"/>
      <w:u w:val="none"/>
    </w:rPr>
  </w:style>
  <w:style w:type="paragraph" w:customStyle="1" w:styleId="a4">
    <w:name w:val="Основний текст"/>
    <w:basedOn w:val="a"/>
    <w:link w:val="a3"/>
    <w:rsid w:val="00656C18"/>
    <w:pPr>
      <w:shd w:val="clear" w:color="auto" w:fill="FFFFFF"/>
      <w:spacing w:after="370"/>
      <w:ind w:firstLine="60"/>
    </w:pPr>
    <w:rPr>
      <w:rFonts w:ascii="Times New Roman" w:eastAsia="Times New Roman" w:hAnsi="Times New Roman" w:cs="Times New Roman"/>
      <w:b/>
      <w:bCs/>
      <w:sz w:val="28"/>
      <w:szCs w:val="28"/>
    </w:rPr>
  </w:style>
  <w:style w:type="paragraph" w:customStyle="1" w:styleId="20">
    <w:name w:val="Основний текст (2)"/>
    <w:basedOn w:val="a"/>
    <w:link w:val="2"/>
    <w:rsid w:val="00656C18"/>
    <w:pPr>
      <w:shd w:val="clear" w:color="auto" w:fill="FFFFFF"/>
      <w:ind w:left="40"/>
      <w:jc w:val="center"/>
    </w:pPr>
    <w:rPr>
      <w:rFonts w:ascii="Times New Roman" w:eastAsia="Times New Roman" w:hAnsi="Times New Roman" w:cs="Times New Roman"/>
      <w:b/>
      <w:bCs/>
      <w:sz w:val="40"/>
      <w:szCs w:val="40"/>
    </w:rPr>
  </w:style>
  <w:style w:type="paragraph" w:customStyle="1" w:styleId="10">
    <w:name w:val="Заголовок №1"/>
    <w:basedOn w:val="a"/>
    <w:link w:val="1"/>
    <w:rsid w:val="00656C18"/>
    <w:pPr>
      <w:shd w:val="clear" w:color="auto" w:fill="FFFFFF"/>
      <w:spacing w:after="3520" w:line="226" w:lineRule="auto"/>
      <w:ind w:left="40"/>
      <w:jc w:val="center"/>
      <w:outlineLvl w:val="0"/>
    </w:pPr>
    <w:rPr>
      <w:rFonts w:ascii="Times New Roman" w:eastAsia="Times New Roman" w:hAnsi="Times New Roman" w:cs="Times New Roman"/>
      <w:b/>
      <w:bCs/>
      <w:sz w:val="44"/>
      <w:szCs w:val="44"/>
    </w:rPr>
  </w:style>
  <w:style w:type="paragraph" w:styleId="a5">
    <w:name w:val="Balloon Text"/>
    <w:basedOn w:val="a"/>
    <w:link w:val="a6"/>
    <w:uiPriority w:val="99"/>
    <w:semiHidden/>
    <w:unhideWhenUsed/>
    <w:rsid w:val="0088010D"/>
    <w:rPr>
      <w:rFonts w:ascii="Tahoma" w:hAnsi="Tahoma" w:cs="Tahoma"/>
      <w:sz w:val="16"/>
      <w:szCs w:val="16"/>
    </w:rPr>
  </w:style>
  <w:style w:type="character" w:customStyle="1" w:styleId="a6">
    <w:name w:val="Текст выноски Знак"/>
    <w:basedOn w:val="a0"/>
    <w:link w:val="a5"/>
    <w:uiPriority w:val="99"/>
    <w:semiHidden/>
    <w:rsid w:val="0088010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a4"/>
    <w:rPr>
      <w:rFonts w:ascii="Times New Roman" w:eastAsia="Times New Roman" w:hAnsi="Times New Roman" w:cs="Times New Roman"/>
      <w:b/>
      <w:bCs/>
      <w:i w:val="0"/>
      <w:iCs w:val="0"/>
      <w:smallCaps w:val="0"/>
      <w:strike w:val="0"/>
      <w:sz w:val="28"/>
      <w:szCs w:val="28"/>
      <w:u w:val="none"/>
    </w:rPr>
  </w:style>
  <w:style w:type="character" w:customStyle="1" w:styleId="2">
    <w:name w:val="Основний текст (2)_"/>
    <w:basedOn w:val="a0"/>
    <w:link w:val="20"/>
    <w:rPr>
      <w:rFonts w:ascii="Times New Roman" w:eastAsia="Times New Roman" w:hAnsi="Times New Roman" w:cs="Times New Roman"/>
      <w:b/>
      <w:bCs/>
      <w:i w:val="0"/>
      <w:iCs w:val="0"/>
      <w:smallCaps w:val="0"/>
      <w:strike w:val="0"/>
      <w:sz w:val="40"/>
      <w:szCs w:val="4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4"/>
      <w:szCs w:val="44"/>
      <w:u w:val="none"/>
    </w:rPr>
  </w:style>
  <w:style w:type="paragraph" w:customStyle="1" w:styleId="a4">
    <w:name w:val="Основний текст"/>
    <w:basedOn w:val="a"/>
    <w:link w:val="a3"/>
    <w:pPr>
      <w:shd w:val="clear" w:color="auto" w:fill="FFFFFF"/>
      <w:spacing w:after="370"/>
      <w:ind w:firstLine="60"/>
    </w:pPr>
    <w:rPr>
      <w:rFonts w:ascii="Times New Roman" w:eastAsia="Times New Roman" w:hAnsi="Times New Roman" w:cs="Times New Roman"/>
      <w:b/>
      <w:bCs/>
      <w:sz w:val="28"/>
      <w:szCs w:val="28"/>
    </w:rPr>
  </w:style>
  <w:style w:type="paragraph" w:customStyle="1" w:styleId="20">
    <w:name w:val="Основний текст (2)"/>
    <w:basedOn w:val="a"/>
    <w:link w:val="2"/>
    <w:pPr>
      <w:shd w:val="clear" w:color="auto" w:fill="FFFFFF"/>
      <w:ind w:left="40"/>
      <w:jc w:val="center"/>
    </w:pPr>
    <w:rPr>
      <w:rFonts w:ascii="Times New Roman" w:eastAsia="Times New Roman" w:hAnsi="Times New Roman" w:cs="Times New Roman"/>
      <w:b/>
      <w:bCs/>
      <w:sz w:val="40"/>
      <w:szCs w:val="40"/>
    </w:rPr>
  </w:style>
  <w:style w:type="paragraph" w:customStyle="1" w:styleId="10">
    <w:name w:val="Заголовок №1"/>
    <w:basedOn w:val="a"/>
    <w:link w:val="1"/>
    <w:pPr>
      <w:shd w:val="clear" w:color="auto" w:fill="FFFFFF"/>
      <w:spacing w:after="3520" w:line="226" w:lineRule="auto"/>
      <w:ind w:left="40"/>
      <w:jc w:val="center"/>
      <w:outlineLvl w:val="0"/>
    </w:pPr>
    <w:rPr>
      <w:rFonts w:ascii="Times New Roman" w:eastAsia="Times New Roman" w:hAnsi="Times New Roman" w:cs="Times New Roman"/>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2543</Words>
  <Characters>14497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РМК</cp:lastModifiedBy>
  <cp:revision>8</cp:revision>
  <dcterms:created xsi:type="dcterms:W3CDTF">2017-11-29T11:54:00Z</dcterms:created>
  <dcterms:modified xsi:type="dcterms:W3CDTF">2017-11-30T08:08:00Z</dcterms:modified>
</cp:coreProperties>
</file>